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bottomFromText="200" w:vertAnchor="text" w:horzAnchor="margin" w:tblpXSpec="center" w:tblpY="-109"/>
        <w:tblW w:w="10519" w:type="dxa"/>
        <w:tblLook w:val="01E0" w:firstRow="1" w:lastRow="1" w:firstColumn="1" w:lastColumn="1" w:noHBand="0" w:noVBand="0"/>
      </w:tblPr>
      <w:tblGrid>
        <w:gridCol w:w="4489"/>
        <w:gridCol w:w="866"/>
        <w:gridCol w:w="809"/>
        <w:gridCol w:w="4355"/>
      </w:tblGrid>
      <w:tr w:rsidR="00B937ED" w:rsidTr="00B937ED">
        <w:tc>
          <w:tcPr>
            <w:tcW w:w="4489" w:type="dxa"/>
            <w:vMerge w:val="restart"/>
          </w:tcPr>
          <w:p w:rsidR="00B937ED" w:rsidRDefault="00B937ED" w:rsidP="006A3D10">
            <w:pPr>
              <w:pStyle w:val="a4"/>
              <w:spacing w:line="276" w:lineRule="auto"/>
              <w:jc w:val="center"/>
              <w:rPr>
                <w:b/>
                <w:kern w:val="2"/>
                <w:lang w:val="ba-RU"/>
                <w14:ligatures w14:val="standardContextual"/>
              </w:rPr>
            </w:pPr>
          </w:p>
          <w:p w:rsidR="00B937ED" w:rsidRDefault="00B937ED" w:rsidP="006A3D1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kern w:val="2"/>
                <w:lang w:val="ba-RU"/>
                <w14:ligatures w14:val="standardContextual"/>
              </w:rPr>
            </w:pPr>
            <w:r>
              <w:rPr>
                <w:rFonts w:ascii="Times New Roman" w:hAnsi="Times New Roman" w:cs="Times New Roman"/>
                <w:b/>
                <w:kern w:val="2"/>
                <w:lang w:val="ba-RU"/>
                <w14:ligatures w14:val="standardContextual"/>
              </w:rPr>
              <w:t>БАШҠОРТОСТАН РЕСПУБЛИКАҺЫ</w:t>
            </w:r>
          </w:p>
          <w:p w:rsidR="00B937ED" w:rsidRDefault="00B937ED" w:rsidP="006A3D1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kern w:val="2"/>
                <w:lang w:val="ba-RU"/>
                <w14:ligatures w14:val="standardContextual"/>
              </w:rPr>
            </w:pPr>
            <w:r>
              <w:rPr>
                <w:rFonts w:ascii="Times New Roman" w:hAnsi="Times New Roman" w:cs="Times New Roman"/>
                <w:b/>
                <w:kern w:val="2"/>
                <w:lang w:val="ba-RU"/>
                <w14:ligatures w14:val="standardContextual"/>
              </w:rPr>
              <w:t>БАЙМАҠ  РАЙОНЫ МУНИЦИПАЛЬ</w:t>
            </w:r>
          </w:p>
          <w:p w:rsidR="00B937ED" w:rsidRDefault="00B937ED" w:rsidP="006A3D1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kern w:val="2"/>
                <w:lang w:val="ba-RU"/>
                <w14:ligatures w14:val="standardContextual"/>
              </w:rPr>
            </w:pPr>
            <w:r>
              <w:rPr>
                <w:rFonts w:ascii="Times New Roman" w:hAnsi="Times New Roman" w:cs="Times New Roman"/>
                <w:b/>
                <w:kern w:val="2"/>
                <w:lang w:val="ba-RU"/>
                <w14:ligatures w14:val="standardContextual"/>
              </w:rPr>
              <w:t>РАЙОНЫНЫҢ  АҠМОРОН АУЫЛ</w:t>
            </w:r>
          </w:p>
          <w:p w:rsidR="00B937ED" w:rsidRDefault="00B937ED" w:rsidP="006A3D1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kern w:val="2"/>
                <w:lang w:val="ba-RU"/>
                <w14:ligatures w14:val="standardContextual"/>
              </w:rPr>
            </w:pPr>
            <w:r>
              <w:rPr>
                <w:rFonts w:ascii="Times New Roman" w:hAnsi="Times New Roman" w:cs="Times New Roman"/>
                <w:b/>
                <w:kern w:val="2"/>
                <w:lang w:val="ba-RU"/>
                <w14:ligatures w14:val="standardContextual"/>
              </w:rPr>
              <w:t>СОВЕТЫ АУЫЛ БИЛӘМӘҺЕ</w:t>
            </w:r>
          </w:p>
          <w:p w:rsidR="00B937ED" w:rsidRDefault="00B937ED" w:rsidP="006A3D10">
            <w:pPr>
              <w:pStyle w:val="a4"/>
              <w:spacing w:line="276" w:lineRule="auto"/>
              <w:jc w:val="center"/>
              <w:rPr>
                <w:rFonts w:cs="a_Helver Bashkir"/>
                <w:b/>
                <w:kern w:val="2"/>
                <w:lang w:val="ba-RU"/>
                <w14:ligatures w14:val="standardContextual"/>
              </w:rPr>
            </w:pPr>
            <w:r>
              <w:rPr>
                <w:rFonts w:ascii="Times New Roman" w:hAnsi="Times New Roman" w:cs="Times New Roman"/>
                <w:b/>
                <w:kern w:val="2"/>
                <w:lang w:val="ba-RU"/>
                <w14:ligatures w14:val="standardContextual"/>
              </w:rPr>
              <w:t>ХАКИМИӘТЕ</w:t>
            </w:r>
          </w:p>
        </w:tc>
        <w:tc>
          <w:tcPr>
            <w:tcW w:w="1675" w:type="dxa"/>
            <w:gridSpan w:val="2"/>
          </w:tcPr>
          <w:p w:rsidR="00B937ED" w:rsidRDefault="00B937ED" w:rsidP="006A3D10">
            <w:pPr>
              <w:pStyle w:val="a4"/>
              <w:spacing w:line="276" w:lineRule="auto"/>
              <w:jc w:val="center"/>
              <w:rPr>
                <w:rFonts w:cs="a_Helver Bashkir"/>
                <w:b/>
                <w:kern w:val="2"/>
                <w:lang w:val="ba-RU"/>
                <w14:ligatures w14:val="standardContextual"/>
              </w:rPr>
            </w:pPr>
          </w:p>
        </w:tc>
        <w:tc>
          <w:tcPr>
            <w:tcW w:w="4355" w:type="dxa"/>
            <w:vMerge w:val="restart"/>
          </w:tcPr>
          <w:p w:rsidR="00B937ED" w:rsidRDefault="00B937ED" w:rsidP="006A3D10">
            <w:pPr>
              <w:pStyle w:val="a4"/>
              <w:spacing w:line="276" w:lineRule="auto"/>
              <w:jc w:val="center"/>
              <w:rPr>
                <w:b/>
                <w:kern w:val="2"/>
                <w:lang w:val="ba-RU"/>
                <w14:ligatures w14:val="standardContextual"/>
              </w:rPr>
            </w:pPr>
          </w:p>
          <w:p w:rsidR="00B937ED" w:rsidRDefault="00B937ED" w:rsidP="006A3D1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kern w:val="2"/>
                <w:lang w:val="ba-RU"/>
                <w14:ligatures w14:val="standardContextual"/>
              </w:rPr>
            </w:pPr>
            <w:r>
              <w:rPr>
                <w:rFonts w:ascii="Times New Roman" w:hAnsi="Times New Roman" w:cs="Times New Roman"/>
                <w:b/>
                <w:kern w:val="2"/>
                <w:lang w:val="ba-RU"/>
                <w14:ligatures w14:val="standardContextual"/>
              </w:rPr>
              <w:t>АДМИНИСТРАЦИЯ СЕЛЬСКОГО ПОСЕЛЕНИЯ АКМУРУНСКИЙ  СЕЛЬСОВЕТ МУНИЦИПАЛЬНОГО РАЙОНА БАЙМАКСКИЙ РАЙОН</w:t>
            </w:r>
          </w:p>
          <w:p w:rsidR="00B937ED" w:rsidRDefault="00B937ED" w:rsidP="006A3D1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kern w:val="2"/>
                <w:lang w:val="ba-RU"/>
                <w14:ligatures w14:val="standardContextual"/>
              </w:rPr>
            </w:pPr>
            <w:r>
              <w:rPr>
                <w:rFonts w:ascii="Times New Roman" w:hAnsi="Times New Roman" w:cs="Times New Roman"/>
                <w:b/>
                <w:kern w:val="2"/>
                <w:lang w:val="ba-RU"/>
                <w14:ligatures w14:val="standardContextual"/>
              </w:rPr>
              <w:t>РЕСПУБЛИКИ БАШКОРТОСТАН</w:t>
            </w:r>
          </w:p>
          <w:p w:rsidR="00B937ED" w:rsidRDefault="00B937ED" w:rsidP="006A3D10">
            <w:pPr>
              <w:pStyle w:val="a4"/>
              <w:spacing w:line="276" w:lineRule="auto"/>
              <w:jc w:val="center"/>
              <w:rPr>
                <w:rFonts w:cs="a_Helver Bashkir"/>
                <w:b/>
                <w:kern w:val="2"/>
                <w:lang w:val="ba-RU"/>
                <w14:ligatures w14:val="standardContextual"/>
              </w:rPr>
            </w:pPr>
          </w:p>
        </w:tc>
      </w:tr>
      <w:tr w:rsidR="00B937ED" w:rsidTr="00B937ED">
        <w:trPr>
          <w:trHeight w:val="1295"/>
        </w:trPr>
        <w:tc>
          <w:tcPr>
            <w:tcW w:w="0" w:type="auto"/>
            <w:vMerge/>
            <w:vAlign w:val="center"/>
            <w:hideMark/>
          </w:tcPr>
          <w:p w:rsidR="00B937ED" w:rsidRDefault="00B937ED" w:rsidP="006A3D10">
            <w:pPr>
              <w:spacing w:after="0" w:line="240" w:lineRule="auto"/>
              <w:rPr>
                <w:rFonts w:cs="a_Helver Bashkir"/>
                <w:b/>
                <w:kern w:val="2"/>
                <w:lang w:val="ba-RU"/>
                <w14:ligatures w14:val="standardContextual"/>
              </w:rPr>
            </w:pPr>
          </w:p>
        </w:tc>
        <w:tc>
          <w:tcPr>
            <w:tcW w:w="1675" w:type="dxa"/>
            <w:gridSpan w:val="2"/>
            <w:hideMark/>
          </w:tcPr>
          <w:p w:rsidR="00B937ED" w:rsidRDefault="00B937ED" w:rsidP="006A3D10">
            <w:pPr>
              <w:pStyle w:val="a4"/>
              <w:spacing w:line="276" w:lineRule="auto"/>
              <w:jc w:val="center"/>
              <w:rPr>
                <w:rFonts w:cs="a_Helver Bashkir"/>
                <w:b/>
                <w:kern w:val="2"/>
                <w:lang w:val="ba-RU"/>
                <w14:ligatures w14:val="standardContextual"/>
              </w:rPr>
            </w:pPr>
            <w:r>
              <w:rPr>
                <w:b/>
                <w:noProof/>
                <w:kern w:val="2"/>
                <w:lang w:eastAsia="ru-RU"/>
              </w:rPr>
              <w:drawing>
                <wp:inline distT="0" distB="0" distL="0" distR="0">
                  <wp:extent cx="733425" cy="914400"/>
                  <wp:effectExtent l="0" t="0" r="9525" b="0"/>
                  <wp:docPr id="1" name="Рисунок 1" descr="Описание: Описание: Описание: Описание: Описание: Описание: Для фирм бланк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Описание: Описание: Описание: Описание: Описание: Описание: Для фирм бланк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Merge/>
            <w:vAlign w:val="center"/>
            <w:hideMark/>
          </w:tcPr>
          <w:p w:rsidR="00B937ED" w:rsidRDefault="00B937ED" w:rsidP="006A3D10">
            <w:pPr>
              <w:spacing w:after="0" w:line="240" w:lineRule="auto"/>
              <w:rPr>
                <w:rFonts w:cs="a_Helver Bashkir"/>
                <w:b/>
                <w:kern w:val="2"/>
                <w:lang w:val="ba-RU"/>
                <w14:ligatures w14:val="standardContextual"/>
              </w:rPr>
            </w:pPr>
          </w:p>
        </w:tc>
      </w:tr>
      <w:tr w:rsidR="00B937ED" w:rsidTr="00B937ED">
        <w:tc>
          <w:tcPr>
            <w:tcW w:w="5355" w:type="dxa"/>
            <w:gridSpan w:val="2"/>
            <w:tcBorders>
              <w:top w:val="nil"/>
              <w:left w:val="nil"/>
              <w:bottom w:val="thinThickSmallGap" w:sz="24" w:space="0" w:color="auto"/>
              <w:right w:val="nil"/>
            </w:tcBorders>
            <w:hideMark/>
          </w:tcPr>
          <w:p w:rsidR="00B937ED" w:rsidRDefault="00B937ED" w:rsidP="006A3D1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kern w:val="2"/>
                <w:sz w:val="16"/>
                <w:szCs w:val="16"/>
                <w:lang w:val="ba-RU"/>
                <w14:ligatures w14:val="standardContextual"/>
              </w:rPr>
            </w:pPr>
            <w:r>
              <w:rPr>
                <w:rFonts w:ascii="Times New Roman" w:hAnsi="Times New Roman" w:cs="Times New Roman"/>
                <w:b/>
                <w:kern w:val="2"/>
                <w:sz w:val="16"/>
                <w:szCs w:val="16"/>
                <w:lang w:val="ba-RU"/>
                <w14:ligatures w14:val="standardContextual"/>
              </w:rPr>
              <w:t>453676, Башҡортостан Республикаһы, Баймаҡ районы,</w:t>
            </w:r>
          </w:p>
          <w:p w:rsidR="00B937ED" w:rsidRDefault="00B937ED" w:rsidP="006A3D1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kern w:val="2"/>
                <w:sz w:val="16"/>
                <w:szCs w:val="16"/>
                <w:lang w:val="ba-RU"/>
                <w14:ligatures w14:val="standardContextual"/>
              </w:rPr>
            </w:pPr>
            <w:r>
              <w:rPr>
                <w:rFonts w:ascii="Times New Roman" w:hAnsi="Times New Roman" w:cs="Times New Roman"/>
                <w:b/>
                <w:kern w:val="2"/>
                <w:sz w:val="16"/>
                <w:szCs w:val="16"/>
                <w:lang w:val="ba-RU"/>
                <w14:ligatures w14:val="standardContextual"/>
              </w:rPr>
              <w:t>Аҡморон ауылы, Ленин урамы, 41</w:t>
            </w:r>
          </w:p>
          <w:p w:rsidR="00B937ED" w:rsidRDefault="00B937ED" w:rsidP="006A3D1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kern w:val="2"/>
                <w:sz w:val="16"/>
                <w:szCs w:val="16"/>
                <w:lang w:val="ba-RU"/>
                <w14:ligatures w14:val="standardContextual"/>
              </w:rPr>
            </w:pPr>
            <w:r>
              <w:rPr>
                <w:rFonts w:ascii="Times New Roman" w:hAnsi="Times New Roman" w:cs="Times New Roman"/>
                <w:b/>
                <w:kern w:val="2"/>
                <w:sz w:val="16"/>
                <w:szCs w:val="16"/>
                <w:lang w:val="ba-RU"/>
                <w14:ligatures w14:val="standardContextual"/>
              </w:rPr>
              <w:t>тел. 8(34751) 4-33-67</w:t>
            </w:r>
          </w:p>
          <w:p w:rsidR="00B937ED" w:rsidRDefault="00D96B8E" w:rsidP="006A3D1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16"/>
                <w:szCs w:val="16"/>
                <w:lang w:val="ba-RU"/>
                <w14:ligatures w14:val="standardContextual"/>
              </w:rPr>
            </w:pPr>
            <w:hyperlink r:id="rId6" w:tgtFrame="_blank" w:history="1">
              <w:r w:rsidR="00B937ED">
                <w:rPr>
                  <w:rStyle w:val="a3"/>
                  <w:rFonts w:ascii="Arial" w:hAnsi="Arial" w:cs="Arial"/>
                  <w:kern w:val="2"/>
                  <w:shd w:val="clear" w:color="auto" w:fill="FFFFFF"/>
                  <w:lang w:val="ba-RU"/>
                  <w14:ligatures w14:val="standardContextual"/>
                </w:rPr>
                <w:t>akmur-sp@yandex.ru</w:t>
              </w:r>
            </w:hyperlink>
          </w:p>
        </w:tc>
        <w:tc>
          <w:tcPr>
            <w:tcW w:w="5164" w:type="dxa"/>
            <w:gridSpan w:val="2"/>
            <w:tcBorders>
              <w:top w:val="nil"/>
              <w:left w:val="nil"/>
              <w:bottom w:val="thinThickSmallGap" w:sz="24" w:space="0" w:color="auto"/>
              <w:right w:val="nil"/>
            </w:tcBorders>
            <w:hideMark/>
          </w:tcPr>
          <w:p w:rsidR="00B937ED" w:rsidRDefault="00B937ED" w:rsidP="006A3D1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kern w:val="2"/>
                <w:sz w:val="16"/>
                <w:szCs w:val="16"/>
                <w:lang w:val="ba-RU"/>
                <w14:ligatures w14:val="standardContextual"/>
              </w:rPr>
            </w:pPr>
            <w:r>
              <w:rPr>
                <w:rFonts w:ascii="Times New Roman" w:hAnsi="Times New Roman" w:cs="Times New Roman"/>
                <w:b/>
                <w:kern w:val="2"/>
                <w:sz w:val="16"/>
                <w:szCs w:val="16"/>
                <w:lang w:val="ba-RU"/>
                <w14:ligatures w14:val="standardContextual"/>
              </w:rPr>
              <w:t>453676, Республика Башкортостан, Баймакский район,</w:t>
            </w:r>
          </w:p>
          <w:p w:rsidR="00B937ED" w:rsidRDefault="00B937ED" w:rsidP="006A3D1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kern w:val="2"/>
                <w:sz w:val="16"/>
                <w:szCs w:val="16"/>
                <w:lang w:val="ba-RU"/>
                <w14:ligatures w14:val="standardContextual"/>
              </w:rPr>
            </w:pPr>
            <w:r>
              <w:rPr>
                <w:rFonts w:ascii="Times New Roman" w:hAnsi="Times New Roman" w:cs="Times New Roman"/>
                <w:b/>
                <w:kern w:val="2"/>
                <w:sz w:val="16"/>
                <w:szCs w:val="16"/>
                <w:lang w:val="ba-RU"/>
                <w14:ligatures w14:val="standardContextual"/>
              </w:rPr>
              <w:t>с.Акмурун,  ул. Ленина, 41</w:t>
            </w:r>
          </w:p>
          <w:p w:rsidR="00B937ED" w:rsidRDefault="00B937ED" w:rsidP="006A3D1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kern w:val="2"/>
                <w:sz w:val="16"/>
                <w:szCs w:val="16"/>
                <w:lang w:val="ba-RU"/>
                <w14:ligatures w14:val="standardContextual"/>
              </w:rPr>
            </w:pPr>
            <w:r>
              <w:rPr>
                <w:rFonts w:ascii="Times New Roman" w:hAnsi="Times New Roman" w:cs="Times New Roman"/>
                <w:b/>
                <w:kern w:val="2"/>
                <w:sz w:val="16"/>
                <w:szCs w:val="16"/>
                <w:lang w:val="ba-RU"/>
                <w14:ligatures w14:val="standardContextual"/>
              </w:rPr>
              <w:t>тел. 8(34751) 4-33-67</w:t>
            </w:r>
          </w:p>
          <w:p w:rsidR="00B937ED" w:rsidRDefault="00D96B8E" w:rsidP="006A3D10">
            <w:pPr>
              <w:pStyle w:val="a4"/>
              <w:spacing w:line="276" w:lineRule="auto"/>
              <w:jc w:val="center"/>
              <w:rPr>
                <w:rFonts w:cs="a_Helver Bashkir"/>
                <w:kern w:val="2"/>
                <w:lang w:val="ba-RU"/>
                <w14:ligatures w14:val="standardContextual"/>
              </w:rPr>
            </w:pPr>
            <w:hyperlink r:id="rId7" w:tgtFrame="_blank" w:history="1">
              <w:r w:rsidR="00B937ED">
                <w:rPr>
                  <w:rStyle w:val="a3"/>
                  <w:rFonts w:ascii="Arial" w:hAnsi="Arial" w:cs="Arial"/>
                  <w:kern w:val="2"/>
                  <w:shd w:val="clear" w:color="auto" w:fill="FFFFFF"/>
                  <w:lang w:val="ba-RU"/>
                  <w14:ligatures w14:val="standardContextual"/>
                </w:rPr>
                <w:t>akmur-sp@yandex.ru</w:t>
              </w:r>
            </w:hyperlink>
          </w:p>
        </w:tc>
      </w:tr>
    </w:tbl>
    <w:p w:rsidR="00B937ED" w:rsidRDefault="00B937ED" w:rsidP="00B937ED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b/>
          <w:sz w:val="28"/>
          <w:szCs w:val="28"/>
          <w:lang w:val="ba-RU"/>
        </w:rPr>
        <w:t>Ҡ</w:t>
      </w:r>
      <w:r>
        <w:rPr>
          <w:rFonts w:ascii="Times New Roman" w:hAnsi="Times New Roman" w:cs="Times New Roman"/>
          <w:b/>
          <w:sz w:val="28"/>
          <w:szCs w:val="28"/>
        </w:rPr>
        <w:t xml:space="preserve">АРАР                               </w:t>
      </w:r>
      <w:r>
        <w:rPr>
          <w:rFonts w:ascii="Times New Roman" w:hAnsi="Times New Roman" w:cs="Times New Roman"/>
          <w:b/>
          <w:sz w:val="28"/>
          <w:szCs w:val="28"/>
          <w:lang w:val="ba-RU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№</w:t>
      </w:r>
      <w:r>
        <w:rPr>
          <w:rFonts w:ascii="Times New Roman" w:hAnsi="Times New Roman" w:cs="Times New Roman"/>
          <w:b/>
          <w:sz w:val="28"/>
          <w:szCs w:val="28"/>
          <w:lang w:val="ba-RU"/>
        </w:rPr>
        <w:t>24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ПОСТАНОВЛЕНИЕ                                                                                     </w:t>
      </w:r>
    </w:p>
    <w:p w:rsidR="00B937ED" w:rsidRDefault="00B937ED" w:rsidP="00B937E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  <w:lang w:val="ba-RU"/>
        </w:rPr>
        <w:t>27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  <w:lang w:val="ba-RU"/>
        </w:rPr>
        <w:t>февраль</w:t>
      </w:r>
      <w:r>
        <w:rPr>
          <w:rFonts w:ascii="Times New Roman" w:hAnsi="Times New Roman" w:cs="Times New Roman"/>
          <w:sz w:val="28"/>
          <w:szCs w:val="28"/>
        </w:rPr>
        <w:t xml:space="preserve">  202</w:t>
      </w:r>
      <w:r>
        <w:rPr>
          <w:rFonts w:ascii="Times New Roman" w:hAnsi="Times New Roman" w:cs="Times New Roman"/>
          <w:sz w:val="28"/>
          <w:szCs w:val="28"/>
          <w:lang w:val="ba-RU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йыл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>
        <w:rPr>
          <w:rFonts w:ascii="Times New Roman" w:hAnsi="Times New Roman" w:cs="Times New Roman"/>
          <w:sz w:val="28"/>
          <w:szCs w:val="28"/>
          <w:lang w:val="ba-RU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  <w:lang w:val="ba-RU"/>
        </w:rPr>
        <w:t>27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  <w:lang w:val="ba-RU"/>
        </w:rPr>
        <w:t>февраля</w:t>
      </w:r>
      <w:r>
        <w:rPr>
          <w:rFonts w:ascii="Times New Roman" w:hAnsi="Times New Roman" w:cs="Times New Roman"/>
          <w:sz w:val="28"/>
          <w:szCs w:val="28"/>
        </w:rPr>
        <w:t xml:space="preserve"> 20</w:t>
      </w:r>
      <w:r w:rsidR="00D96B8E">
        <w:rPr>
          <w:rFonts w:ascii="Times New Roman" w:hAnsi="Times New Roman" w:cs="Times New Roman"/>
          <w:sz w:val="28"/>
          <w:szCs w:val="28"/>
          <w:lang w:val="ba-RU"/>
        </w:rPr>
        <w:t xml:space="preserve">25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ba-RU"/>
        </w:rPr>
        <w:t>года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B937ED" w:rsidRDefault="00B937ED" w:rsidP="00B937ED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937ED" w:rsidRDefault="00B937ED" w:rsidP="00B937ED">
      <w:pPr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 соответствии с Федеральными законами 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от 25.12.2008 № 273-ФЗ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«О противодействии коррупции», от 02.03.2007 N 25-ФЗ «О муниципальной службе в Российской Федерации», Указом Президента Российской Федерации от 08.07.2013 № 613 «Вопросы противодействия коррупции», Законом Республики Башкортостан 16.07.2007 № 453-3 «О муниципальной службе в Республике Башкортостан», Администрация сельского поселения </w:t>
      </w:r>
      <w:r>
        <w:rPr>
          <w:rFonts w:ascii="Times New Roman" w:eastAsia="Times New Roman" w:hAnsi="Times New Roman" w:cs="Times New Roman"/>
          <w:b/>
          <w:sz w:val="24"/>
          <w:szCs w:val="24"/>
          <w:lang w:val="ba-RU" w:eastAsia="ru-RU"/>
        </w:rPr>
        <w:t>Акмурунский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сельсовет муниципального района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Баймакский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район Республики Башкортостан,</w:t>
      </w:r>
    </w:p>
    <w:p w:rsidR="00B937ED" w:rsidRDefault="00B937ED" w:rsidP="00B937ED">
      <w:pPr>
        <w:spacing w:before="120" w:after="120" w:line="240" w:lineRule="auto"/>
        <w:ind w:firstLine="53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ПОСТАНОВЛЯЕТ:</w:t>
      </w:r>
    </w:p>
    <w:p w:rsidR="00B937ED" w:rsidRDefault="00B937ED" w:rsidP="00B937E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Создать комиссию по соблюдению требований к служебному поведению муниципальных служащих Администрации сельского поселения </w:t>
      </w:r>
      <w:r>
        <w:rPr>
          <w:rFonts w:ascii="Times New Roman" w:eastAsia="Times New Roman" w:hAnsi="Times New Roman" w:cs="Times New Roman"/>
          <w:sz w:val="24"/>
          <w:szCs w:val="24"/>
          <w:lang w:val="ba-RU" w:eastAsia="ru-RU"/>
        </w:rPr>
        <w:t>Акмурунский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   муниципального района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Баймакский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 и урегулированию конфликта интересов и утвердить порядок формирования и деятельности данной комиссии согласно Приложению.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B937ED" w:rsidRDefault="00B937ED" w:rsidP="00B937E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 xml:space="preserve">Признать утратившим силу постановление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Администрации сельского поселения </w:t>
      </w:r>
      <w:r>
        <w:rPr>
          <w:rFonts w:ascii="Times New Roman" w:eastAsia="Times New Roman" w:hAnsi="Times New Roman" w:cs="Times New Roman"/>
          <w:sz w:val="24"/>
          <w:szCs w:val="24"/>
          <w:lang w:val="ba-RU" w:eastAsia="ru-RU"/>
        </w:rPr>
        <w:t>Акмурунский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 муниципального района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Баймакский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 Республики Башкортостан от </w:t>
      </w:r>
      <w:r>
        <w:rPr>
          <w:rFonts w:ascii="Times New Roman" w:eastAsia="Times New Roman" w:hAnsi="Times New Roman" w:cs="Times New Roman"/>
          <w:sz w:val="24"/>
          <w:szCs w:val="24"/>
          <w:lang w:val="ba-RU" w:eastAsia="ru-RU"/>
        </w:rPr>
        <w:t>04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.03.2024 № </w:t>
      </w:r>
      <w:r>
        <w:rPr>
          <w:rFonts w:ascii="Times New Roman" w:eastAsia="Times New Roman" w:hAnsi="Times New Roman" w:cs="Times New Roman"/>
          <w:sz w:val="24"/>
          <w:szCs w:val="24"/>
          <w:lang w:val="ba-RU" w:eastAsia="ru-RU"/>
        </w:rPr>
        <w:t>8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937ED" w:rsidRDefault="00B937ED" w:rsidP="00B937E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Настоящее Положение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вступает в силу со дня его официального опубликования.</w:t>
      </w:r>
    </w:p>
    <w:p w:rsidR="00B937ED" w:rsidRDefault="00B937ED" w:rsidP="00B937E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Контроль за исполнением настоящего постановления оставляю за собой.</w:t>
      </w:r>
    </w:p>
    <w:p w:rsidR="00B937ED" w:rsidRDefault="00B937ED" w:rsidP="00B937E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937ED" w:rsidRDefault="00B937ED" w:rsidP="00B937E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937ED" w:rsidRDefault="00B937ED" w:rsidP="00B937E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937ED" w:rsidRDefault="00B937ED" w:rsidP="00B937E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937ED" w:rsidRDefault="00B937ED" w:rsidP="00B937ED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937ED" w:rsidRDefault="00B937ED" w:rsidP="00B937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</w:t>
      </w:r>
      <w:r>
        <w:rPr>
          <w:rFonts w:ascii="Times New Roman" w:eastAsia="Times New Roman" w:hAnsi="Times New Roman" w:cs="Times New Roman"/>
          <w:sz w:val="24"/>
          <w:szCs w:val="24"/>
          <w:lang w:val="ba-RU" w:eastAsia="ru-RU"/>
        </w:rPr>
        <w:t>а сельского посления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М.А.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Абубакиров</w:t>
      </w:r>
      <w:proofErr w:type="spellEnd"/>
    </w:p>
    <w:p w:rsidR="00B937ED" w:rsidRDefault="00B937ED" w:rsidP="00B937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</w:t>
      </w:r>
    </w:p>
    <w:p w:rsidR="00B937ED" w:rsidRDefault="00B937ED" w:rsidP="00B937ED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937ED" w:rsidRDefault="00B937ED" w:rsidP="00B937ED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937ED" w:rsidRDefault="00B937ED" w:rsidP="00B937ED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937ED" w:rsidRDefault="00B937ED" w:rsidP="00B937ED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937ED" w:rsidRDefault="00B937ED" w:rsidP="00B937ED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937ED" w:rsidRDefault="00B937ED" w:rsidP="00B937ED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937ED" w:rsidRDefault="00B937ED" w:rsidP="00B937ED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937ED" w:rsidRDefault="00B937ED" w:rsidP="00B937ED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937ED" w:rsidRDefault="00B937ED" w:rsidP="00B937ED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937ED" w:rsidRDefault="00B937ED" w:rsidP="00B937ED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val="ba-RU" w:eastAsia="ru-RU"/>
        </w:rPr>
      </w:pPr>
    </w:p>
    <w:p w:rsidR="00B937ED" w:rsidRDefault="00B937ED" w:rsidP="00B937ED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val="ba-RU" w:eastAsia="ru-RU"/>
        </w:rPr>
      </w:pPr>
    </w:p>
    <w:p w:rsidR="00B937ED" w:rsidRDefault="00B937ED" w:rsidP="00B937ED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val="ba-RU" w:eastAsia="ru-RU"/>
        </w:rPr>
      </w:pPr>
    </w:p>
    <w:p w:rsidR="00B937ED" w:rsidRDefault="00B937ED" w:rsidP="00B937ED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№1</w:t>
      </w:r>
    </w:p>
    <w:p w:rsidR="00B937ED" w:rsidRDefault="00B937ED" w:rsidP="00B937ED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постановлению №</w:t>
      </w:r>
      <w:r>
        <w:rPr>
          <w:rFonts w:ascii="Times New Roman" w:eastAsia="Times New Roman" w:hAnsi="Times New Roman" w:cs="Times New Roman"/>
          <w:sz w:val="24"/>
          <w:szCs w:val="24"/>
          <w:lang w:val="ba-RU" w:eastAsia="ru-RU"/>
        </w:rPr>
        <w:t>24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</w:t>
      </w:r>
      <w:r>
        <w:rPr>
          <w:rFonts w:ascii="Times New Roman" w:eastAsia="Times New Roman" w:hAnsi="Times New Roman" w:cs="Times New Roman"/>
          <w:sz w:val="24"/>
          <w:szCs w:val="24"/>
          <w:lang w:val="ba-RU" w:eastAsia="ru-RU"/>
        </w:rPr>
        <w:t>27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.0</w:t>
      </w:r>
      <w:r>
        <w:rPr>
          <w:rFonts w:ascii="Times New Roman" w:eastAsia="Times New Roman" w:hAnsi="Times New Roman" w:cs="Times New Roman"/>
          <w:sz w:val="24"/>
          <w:szCs w:val="24"/>
          <w:lang w:val="ba-RU" w:eastAsia="ru-RU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.202</w:t>
      </w:r>
      <w:r>
        <w:rPr>
          <w:rFonts w:ascii="Times New Roman" w:eastAsia="Times New Roman" w:hAnsi="Times New Roman" w:cs="Times New Roman"/>
          <w:sz w:val="24"/>
          <w:szCs w:val="24"/>
          <w:lang w:val="ba-RU" w:eastAsia="ru-RU"/>
        </w:rPr>
        <w:t xml:space="preserve">5г. </w:t>
      </w:r>
    </w:p>
    <w:p w:rsidR="00B937ED" w:rsidRDefault="00B937ED" w:rsidP="00B937ED">
      <w:pPr>
        <w:rPr>
          <w:rFonts w:ascii="Times New Roman" w:eastAsia="Times New Roman" w:hAnsi="Times New Roman" w:cs="Times New Roman"/>
          <w:color w:val="424242"/>
          <w:position w:val="2"/>
          <w:sz w:val="28"/>
          <w:szCs w:val="28"/>
          <w:lang w:val="ba-RU" w:eastAsia="ru-RU"/>
        </w:rPr>
      </w:pPr>
    </w:p>
    <w:p w:rsidR="00B937ED" w:rsidRDefault="00B937ED" w:rsidP="00B937ED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Положение о комиссии  по соблюдению  требований к служебному поведению муниципальных служащих и урегулированию конфликта интересов СП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Акмурунский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ba-RU" w:eastAsia="ru-RU"/>
        </w:rPr>
        <w:t>сельсовет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муниципального района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Баймакский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район Республики Башкортостан</w:t>
      </w:r>
    </w:p>
    <w:p w:rsidR="00B937ED" w:rsidRDefault="00B937ED" w:rsidP="00B937ED">
      <w:pPr>
        <w:rPr>
          <w:sz w:val="28"/>
          <w:szCs w:val="28"/>
        </w:rPr>
      </w:pPr>
    </w:p>
    <w:p w:rsidR="00B937ED" w:rsidRDefault="00B937ED" w:rsidP="00B937E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Настоящим Положением определяется порядок формирования и деятельности комиссий по соблюдению требований к служебному поведению муниципальных служащих и урегулированию конфликта интересов (далее -  комиссия), образуемых в органе местного самоуправления СП </w:t>
      </w:r>
      <w:proofErr w:type="spellStart"/>
      <w:r>
        <w:rPr>
          <w:rFonts w:ascii="Times New Roman" w:hAnsi="Times New Roman" w:cs="Times New Roman"/>
          <w:sz w:val="24"/>
          <w:szCs w:val="24"/>
        </w:rPr>
        <w:t>Акмурунский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с/с муниципального района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Баймакский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 Республики Башкортостан  в соответствии с Федеральным </w:t>
      </w:r>
      <w:hyperlink r:id="rId8" w:history="1">
        <w:r>
          <w:rPr>
            <w:rStyle w:val="a3"/>
            <w:rFonts w:ascii="Times New Roman" w:hAnsi="Times New Roman" w:cs="Times New Roman"/>
            <w:sz w:val="24"/>
            <w:szCs w:val="24"/>
          </w:rPr>
          <w:t>законом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от 2 марта 2007 года N 25-ФЗ "О муниципальной службе в Российской Федерации" (далее - Федеральный закон "О муниципальной службе в Российской Федерации"), Федеральным </w:t>
      </w:r>
      <w:hyperlink r:id="rId9" w:history="1">
        <w:r>
          <w:rPr>
            <w:rStyle w:val="a3"/>
            <w:rFonts w:ascii="Times New Roman" w:hAnsi="Times New Roman" w:cs="Times New Roman"/>
            <w:sz w:val="24"/>
            <w:szCs w:val="24"/>
          </w:rPr>
          <w:t>законом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от 25 декабря 2008 года N 273-ФЗ "О противодействии коррупции" (далее - Федеральный закон "О противодействии коррупции").</w:t>
      </w:r>
    </w:p>
    <w:p w:rsidR="00B937ED" w:rsidRDefault="00B937ED" w:rsidP="00B937E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Комиссии в своей деятельности руководствуются </w:t>
      </w:r>
      <w:hyperlink r:id="rId10" w:history="1">
        <w:r>
          <w:rPr>
            <w:rStyle w:val="a3"/>
            <w:rFonts w:ascii="Times New Roman" w:hAnsi="Times New Roman" w:cs="Times New Roman"/>
            <w:sz w:val="24"/>
            <w:szCs w:val="24"/>
          </w:rPr>
          <w:t>Конституцией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Российской Федерации, </w:t>
      </w:r>
      <w:hyperlink r:id="rId11" w:history="1">
        <w:r>
          <w:rPr>
            <w:rStyle w:val="a3"/>
            <w:rFonts w:ascii="Times New Roman" w:hAnsi="Times New Roman" w:cs="Times New Roman"/>
            <w:sz w:val="24"/>
            <w:szCs w:val="24"/>
          </w:rPr>
          <w:t>Конституцией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Республики Башкортостан, федеральными конституционными законами, федеральными законами, законами Республики Башкортостан, указами и распоряжениями Президента Российской Федерации и Главы Республики Башкортостан, постановлениями и распоряжениями Правительства Российской Федерации и Правительства Республики Башкортостан, настоящим Положением, а также актами органов местного самоуправления.</w:t>
      </w:r>
    </w:p>
    <w:p w:rsidR="00B937ED" w:rsidRDefault="00B937ED" w:rsidP="00B937E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Основной задачей комиссий является содействие органам местного самоуправления:</w:t>
      </w:r>
    </w:p>
    <w:p w:rsidR="00B937ED" w:rsidRDefault="00B937ED" w:rsidP="00B937E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в обеспечении соблюдения муниципальными служащими ограничений и запретов, требований о предотвращении или об урегулировании конфликта интересов, исполнения ими обязанностей, установленных Федеральным </w:t>
      </w:r>
      <w:hyperlink r:id="rId12" w:history="1">
        <w:r>
          <w:rPr>
            <w:rStyle w:val="a3"/>
            <w:rFonts w:ascii="Times New Roman" w:hAnsi="Times New Roman" w:cs="Times New Roman"/>
            <w:sz w:val="24"/>
            <w:szCs w:val="24"/>
          </w:rPr>
          <w:t>законом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"О муниципальной службе в Российской Федерации", Федеральным </w:t>
      </w:r>
      <w:hyperlink r:id="rId13" w:history="1">
        <w:r>
          <w:rPr>
            <w:rStyle w:val="a3"/>
            <w:rFonts w:ascii="Times New Roman" w:hAnsi="Times New Roman" w:cs="Times New Roman"/>
            <w:sz w:val="24"/>
            <w:szCs w:val="24"/>
          </w:rPr>
          <w:t>законом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"О противодействии коррупции", другими федеральными законами в целях противодействия коррупции (далее - требования к служебному поведению и (или) требования об урегулировании конфликта интересов);</w:t>
      </w:r>
    </w:p>
    <w:p w:rsidR="00B937ED" w:rsidRDefault="00B937ED" w:rsidP="00B937E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в осуществлении в органе местного самоуправления мер по предупреждению коррупции.</w:t>
      </w:r>
    </w:p>
    <w:p w:rsidR="00B937ED" w:rsidRDefault="00B937ED" w:rsidP="00B937E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Комиссия рассматривает вопросы, связанные с соблюдением требований к служебному поведению и (или) требований об урегулировании конфликта интересов, в отношении муниципальных служащих, замещающих должности муниципальной службы в органе местного самоуправления.</w:t>
      </w:r>
    </w:p>
    <w:p w:rsidR="00B937ED" w:rsidRDefault="00B937ED" w:rsidP="00B937E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Комиссия образуется нормативным правовым актом органа местного самоуправления. Указанным актом утверждаются состав комиссии и порядок ее работы.</w:t>
      </w:r>
    </w:p>
    <w:p w:rsidR="00B937ED" w:rsidRDefault="00B937ED" w:rsidP="00B937E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В состав комиссии входят председатель комиссии, его заместитель, секретарь и члены комиссии. Все члены комиссии при принятии решений обладают равными правами. В отсутствие председателя комиссии его обязанности исполняет заместитель председателя комиссии.</w:t>
      </w:r>
    </w:p>
    <w:p w:rsidR="00B937ED" w:rsidRDefault="00B937ED" w:rsidP="00B937E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В состав комиссии входят:</w:t>
      </w:r>
    </w:p>
    <w:p w:rsidR="00B937ED" w:rsidRDefault="00B937ED" w:rsidP="00B937E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председатель комиссии -  руководитель органа местного самоуправления;</w:t>
      </w:r>
    </w:p>
    <w:p w:rsidR="00B937ED" w:rsidRDefault="00B937ED" w:rsidP="00B937E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заместитель председателя комиссии, назначаемый руководителем органа местного самоуправления из числа членов комиссии, замещающих должности муниципальной службы в органе местного самоуправления;</w:t>
      </w:r>
    </w:p>
    <w:p w:rsidR="00B937ED" w:rsidRDefault="00B937ED" w:rsidP="00B937E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секретарь комиссии - должностное лицо ответственное за работу по профилактике коррупционных и иных правонарушений;</w:t>
      </w:r>
    </w:p>
    <w:p w:rsidR="00B937ED" w:rsidRDefault="00B937ED" w:rsidP="00B937E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члены комиссии - муниципальные служащие подразделения по вопросам муниципальной службы и кадров, юридического (правового) подразделения, других подразделений органа местного самоуправления, определяемые его руководителем;</w:t>
      </w:r>
    </w:p>
    <w:p w:rsidR="00B937ED" w:rsidRDefault="00B937ED" w:rsidP="00B937E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д) представитель органа Республики Башкортостан по профилактике коррупционных и иных правонарушений (по согласованию).</w:t>
      </w:r>
    </w:p>
    <w:p w:rsidR="00B937ED" w:rsidRDefault="00B937ED" w:rsidP="00B937ED">
      <w:pPr>
        <w:rPr>
          <w:rFonts w:ascii="Times New Roman" w:hAnsi="Times New Roman" w:cs="Times New Roman"/>
          <w:sz w:val="24"/>
          <w:szCs w:val="24"/>
        </w:rPr>
      </w:pPr>
      <w:bookmarkStart w:id="1" w:name="Par32"/>
      <w:bookmarkEnd w:id="1"/>
      <w:r>
        <w:rPr>
          <w:rFonts w:ascii="Times New Roman" w:hAnsi="Times New Roman" w:cs="Times New Roman"/>
          <w:sz w:val="24"/>
          <w:szCs w:val="24"/>
        </w:rPr>
        <w:t>7. В состав комиссии также могут быть включены представители научных организаций и образовательных организаций среднего профессионального образования, высшего образования, дополнительного профессионального образования, деятельность которых связана с муниципальной службой.</w:t>
      </w:r>
    </w:p>
    <w:p w:rsidR="00B937ED" w:rsidRDefault="00B937ED" w:rsidP="00B937E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В сельских (городских) поселениях, находящихся в составе муниципального района, по соглашению соответствующих поселений может быть создана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межпоселенческая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комиссия.</w:t>
      </w:r>
    </w:p>
    <w:p w:rsidR="00B937ED" w:rsidRDefault="00B937ED" w:rsidP="00B937E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 В состав комиссии органа местного самоуправления сельского (городского) поселения, находящегося в составе муниципального района,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межпоселенческой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комиссии могут быть включены по согласованию руководители и специалисты муниципальных предприятий и учреждений, а также представители администрации соответствующего муниципального района.</w:t>
      </w:r>
    </w:p>
    <w:p w:rsidR="00B937ED" w:rsidRDefault="00B937ED" w:rsidP="00B937ED">
      <w:pPr>
        <w:rPr>
          <w:rFonts w:ascii="Times New Roman" w:hAnsi="Times New Roman" w:cs="Times New Roman"/>
          <w:sz w:val="24"/>
          <w:szCs w:val="24"/>
        </w:rPr>
      </w:pPr>
      <w:bookmarkStart w:id="2" w:name="Par36"/>
      <w:bookmarkEnd w:id="2"/>
      <w:r>
        <w:rPr>
          <w:rFonts w:ascii="Times New Roman" w:hAnsi="Times New Roman" w:cs="Times New Roman"/>
          <w:sz w:val="24"/>
          <w:szCs w:val="24"/>
        </w:rPr>
        <w:t>10. Руководитель органа местного самоуправления может принять решение о включении в состав комиссии:</w:t>
      </w:r>
    </w:p>
    <w:p w:rsidR="00B937ED" w:rsidRDefault="00B937ED" w:rsidP="00B937E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представителя общественной организации ветеранов, созданной в органе местного самоуправления;</w:t>
      </w:r>
    </w:p>
    <w:p w:rsidR="00B937ED" w:rsidRDefault="00B937ED" w:rsidP="00B937E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представителя профсоюзной организации, действующей в установленном порядке в органе местного самоуправления.</w:t>
      </w:r>
    </w:p>
    <w:p w:rsidR="00B937ED" w:rsidRDefault="00B937ED" w:rsidP="00B937E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11. Лица, указанные в </w:t>
      </w:r>
      <w:hyperlink r:id="rId14" w:anchor="Par32" w:history="1">
        <w:r>
          <w:rPr>
            <w:rStyle w:val="a3"/>
            <w:rFonts w:ascii="Times New Roman" w:hAnsi="Times New Roman" w:cs="Times New Roman"/>
            <w:sz w:val="24"/>
            <w:szCs w:val="24"/>
          </w:rPr>
          <w:t>пунктах 7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и </w:t>
      </w:r>
      <w:hyperlink r:id="rId15" w:anchor="Par36" w:history="1">
        <w:r>
          <w:rPr>
            <w:rStyle w:val="a3"/>
            <w:rFonts w:ascii="Times New Roman" w:hAnsi="Times New Roman" w:cs="Times New Roman"/>
            <w:sz w:val="24"/>
            <w:szCs w:val="24"/>
          </w:rPr>
          <w:t>10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настоящего Положения, включаются в состав комиссии в установленном порядке по согласованию с научными организациями и образовательными организациями среднего профессионального образования, высшего образования, дополнительного профессионального образования, с общественной организацией ветеранов, созданной в органе местного самоуправления, с профсоюзной организацией, действующей в установленном порядке в органе местного самоуправления, на основании запроса руководителя органа местного самоуправления.</w:t>
      </w:r>
    </w:p>
    <w:p w:rsidR="00B937ED" w:rsidRDefault="00B937ED" w:rsidP="00B937E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12. Число членов комиссии, не замещающих должности муниципальной службы в органе местного самоуправления, должно составлять не менее одной четверти от общего числа членов комиссии.</w:t>
      </w:r>
    </w:p>
    <w:p w:rsidR="00B937ED" w:rsidRDefault="00B937ED" w:rsidP="00B937E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13. Состав комиссии формируется таким образом, чтобы исключить возможность возникновения конфликта интересов, который мог бы повлиять на принимаемые комиссией решения.</w:t>
      </w:r>
    </w:p>
    <w:p w:rsidR="00B937ED" w:rsidRDefault="00B937ED" w:rsidP="00B937E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14. В заседаниях комиссии с правом совещательного голоса участвуют:</w:t>
      </w:r>
    </w:p>
    <w:p w:rsidR="00B937ED" w:rsidRDefault="00B937ED" w:rsidP="00B937E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непосредственный руководитель муниципального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и определяемые председателем комиссии два муниципальных служащих, замещающих в органе местного самоуправления должности муниципальной службы, аналогичные должности, замещаемой муниципальным служащим, в отношении которого комиссией рассматривается этот вопрос;</w:t>
      </w:r>
    </w:p>
    <w:p w:rsidR="00B937ED" w:rsidRDefault="00B937ED" w:rsidP="00B937ED">
      <w:pPr>
        <w:rPr>
          <w:rFonts w:ascii="Times New Roman" w:hAnsi="Times New Roman" w:cs="Times New Roman"/>
          <w:sz w:val="24"/>
          <w:szCs w:val="24"/>
        </w:rPr>
      </w:pPr>
      <w:bookmarkStart w:id="3" w:name="Par45"/>
      <w:bookmarkEnd w:id="3"/>
      <w:r>
        <w:rPr>
          <w:rFonts w:ascii="Times New Roman" w:hAnsi="Times New Roman" w:cs="Times New Roman"/>
          <w:sz w:val="24"/>
          <w:szCs w:val="24"/>
        </w:rPr>
        <w:t>б) другие муниципальные служащие, замещающие должности муниципальной службы в органе местного самоуправления; специалисты, которые могут дать пояснения по вопросам муниципальной службы и вопросам, рассматриваемым комиссией; должностные лица других органов местного самоуправления; представители заинтересованных организаций; представитель муниципального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- по решению председателя комиссии, принимаемому в каждом конкретном случае отдельно не менее чем за три дня до дня заседания комиссии на основании ходатайства муниципального служащего, в отношении которого комиссией рассматривается этот вопрос, или любого члена комиссии.</w:t>
      </w:r>
    </w:p>
    <w:p w:rsidR="00B937ED" w:rsidRDefault="00B937ED" w:rsidP="00B937E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15. Заседание комиссии считается правомочным, если на нем присутствует не менее двух третей от общего числа членов комиссии. Проведение заседаний с участием только членов комиссии, замещающих должности муниципальной службы в органе местного самоуправления, недопустимо.</w:t>
      </w:r>
    </w:p>
    <w:p w:rsidR="00B937ED" w:rsidRDefault="00B937ED" w:rsidP="00B937E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16. При возникновении прямой или косвенной личной заинтересованности члена комиссии, которая может привести к конфликту интересов при рассмотрении вопроса, включенного в повестку дня заседания комиссии, он обязан до начала заседания заявить об этом. В таком случае соответствующий член комиссии не принимает участия в рассмотрении указанного вопроса.</w:t>
      </w:r>
    </w:p>
    <w:p w:rsidR="00B937ED" w:rsidRDefault="00B937ED" w:rsidP="00B937ED">
      <w:pPr>
        <w:rPr>
          <w:rFonts w:ascii="Times New Roman" w:hAnsi="Times New Roman" w:cs="Times New Roman"/>
          <w:sz w:val="24"/>
          <w:szCs w:val="24"/>
        </w:rPr>
      </w:pPr>
      <w:bookmarkStart w:id="4" w:name="Par48"/>
      <w:bookmarkEnd w:id="4"/>
      <w:r>
        <w:rPr>
          <w:rFonts w:ascii="Times New Roman" w:hAnsi="Times New Roman" w:cs="Times New Roman"/>
          <w:sz w:val="24"/>
          <w:szCs w:val="24"/>
        </w:rPr>
        <w:t>17. Основаниями для проведения заседания комиссии являются:</w:t>
      </w:r>
    </w:p>
    <w:p w:rsidR="00B937ED" w:rsidRDefault="00B937ED" w:rsidP="00B937ED">
      <w:pPr>
        <w:rPr>
          <w:rFonts w:ascii="Times New Roman" w:hAnsi="Times New Roman" w:cs="Times New Roman"/>
          <w:sz w:val="24"/>
          <w:szCs w:val="24"/>
        </w:rPr>
      </w:pPr>
      <w:bookmarkStart w:id="5" w:name="Par49"/>
      <w:bookmarkEnd w:id="5"/>
      <w:r>
        <w:rPr>
          <w:rFonts w:ascii="Times New Roman" w:hAnsi="Times New Roman" w:cs="Times New Roman"/>
          <w:sz w:val="24"/>
          <w:szCs w:val="24"/>
        </w:rPr>
        <w:t xml:space="preserve">а) представление руководителем органа местного самоуправления в соответствии с </w:t>
      </w:r>
      <w:hyperlink r:id="rId16" w:history="1">
        <w:r>
          <w:rPr>
            <w:rStyle w:val="a3"/>
            <w:rFonts w:ascii="Times New Roman" w:hAnsi="Times New Roman" w:cs="Times New Roman"/>
            <w:sz w:val="24"/>
            <w:szCs w:val="24"/>
          </w:rPr>
          <w:t>подпунктом "г" пункта 21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Положения о проверке достоверности и полноты сведений, представляемых гражданами, претендующими на замещение должностей муниципальной службы, муниципальными служащими, и соблюдения муниципальными служащими требований к служебному поведению, утвержденного приложением 2 к Закону Республики Башкортостан "О муниципальной службе в Республике Башкортостан" (далее - Положение о проверке достоверности и полноты сведений), материалов проверки, свидетельствующих:</w:t>
      </w:r>
    </w:p>
    <w:p w:rsidR="00B937ED" w:rsidRDefault="00B937ED" w:rsidP="00B937ED">
      <w:pPr>
        <w:rPr>
          <w:rFonts w:ascii="Times New Roman" w:hAnsi="Times New Roman" w:cs="Times New Roman"/>
          <w:sz w:val="24"/>
          <w:szCs w:val="24"/>
        </w:rPr>
      </w:pPr>
      <w:bookmarkStart w:id="6" w:name="Par50"/>
      <w:bookmarkEnd w:id="6"/>
      <w:r>
        <w:rPr>
          <w:rFonts w:ascii="Times New Roman" w:hAnsi="Times New Roman" w:cs="Times New Roman"/>
          <w:sz w:val="24"/>
          <w:szCs w:val="24"/>
        </w:rPr>
        <w:lastRenderedPageBreak/>
        <w:t xml:space="preserve">о представлении муниципальным служащим заведомо неполных сведений, за исключением случаев, установленных федеральными законами, либо заведомо недостоверных сведений, предусмотренных </w:t>
      </w:r>
      <w:hyperlink r:id="rId17" w:history="1">
        <w:r>
          <w:rPr>
            <w:rStyle w:val="a3"/>
            <w:rFonts w:ascii="Times New Roman" w:hAnsi="Times New Roman" w:cs="Times New Roman"/>
            <w:sz w:val="24"/>
            <w:szCs w:val="24"/>
          </w:rPr>
          <w:t>подпунктом "а" пункта 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Положения о проверке достоверности и полноты сведений;</w:t>
      </w:r>
    </w:p>
    <w:p w:rsidR="00B937ED" w:rsidRDefault="00B937ED" w:rsidP="00B937ED">
      <w:pPr>
        <w:rPr>
          <w:rFonts w:ascii="Times New Roman" w:hAnsi="Times New Roman" w:cs="Times New Roman"/>
          <w:sz w:val="24"/>
          <w:szCs w:val="24"/>
        </w:rPr>
      </w:pPr>
      <w:bookmarkStart w:id="7" w:name="Par52"/>
      <w:bookmarkEnd w:id="7"/>
      <w:r>
        <w:rPr>
          <w:rFonts w:ascii="Times New Roman" w:hAnsi="Times New Roman" w:cs="Times New Roman"/>
          <w:sz w:val="24"/>
          <w:szCs w:val="24"/>
        </w:rPr>
        <w:t>о несоблюдении муниципальным служащим требований к служебному поведению и (или) требований об урегулировании конфликта интересов;</w:t>
      </w:r>
    </w:p>
    <w:p w:rsidR="00B937ED" w:rsidRDefault="00B937ED" w:rsidP="00B937ED">
      <w:pPr>
        <w:rPr>
          <w:rFonts w:ascii="Times New Roman" w:hAnsi="Times New Roman" w:cs="Times New Roman"/>
          <w:sz w:val="24"/>
          <w:szCs w:val="24"/>
        </w:rPr>
      </w:pPr>
      <w:bookmarkStart w:id="8" w:name="Par53"/>
      <w:bookmarkEnd w:id="8"/>
      <w:r>
        <w:rPr>
          <w:rFonts w:ascii="Times New Roman" w:hAnsi="Times New Roman" w:cs="Times New Roman"/>
          <w:sz w:val="24"/>
          <w:szCs w:val="24"/>
        </w:rPr>
        <w:t>б) поступившее в кадровую службу органа местного самоуправления либо должностному лицу органа местного самоуправления, ответственному за работу по профилактике коррупционных и иных правонарушений, в порядке, установленном нормативным правовым актом органа местного самоуправления:</w:t>
      </w:r>
    </w:p>
    <w:p w:rsidR="00B937ED" w:rsidRDefault="00B937ED" w:rsidP="00B937ED">
      <w:pPr>
        <w:rPr>
          <w:rFonts w:ascii="Times New Roman" w:hAnsi="Times New Roman" w:cs="Times New Roman"/>
          <w:sz w:val="24"/>
          <w:szCs w:val="24"/>
        </w:rPr>
      </w:pPr>
      <w:bookmarkStart w:id="9" w:name="Par54"/>
      <w:bookmarkEnd w:id="9"/>
      <w:r>
        <w:rPr>
          <w:rFonts w:ascii="Times New Roman" w:hAnsi="Times New Roman" w:cs="Times New Roman"/>
          <w:sz w:val="24"/>
          <w:szCs w:val="24"/>
        </w:rPr>
        <w:t>обращение гражданина, замещавшего в органе местного самоуправления должность муниципальной службы, включенную в перечень должностей, утвержденный нормативным правовым актом Российской Федерации, о даче согласия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муниципальному управлению этой организацией входили в его должностные (служебные) обязанности, до истечения двух лет со дня увольнения с муниципальной службы;</w:t>
      </w:r>
    </w:p>
    <w:p w:rsidR="00B937ED" w:rsidRDefault="00B937ED" w:rsidP="00B937ED">
      <w:pPr>
        <w:rPr>
          <w:rFonts w:ascii="Times New Roman" w:hAnsi="Times New Roman" w:cs="Times New Roman"/>
          <w:sz w:val="24"/>
          <w:szCs w:val="24"/>
        </w:rPr>
      </w:pPr>
      <w:bookmarkStart w:id="10" w:name="Par55"/>
      <w:bookmarkEnd w:id="10"/>
      <w:r>
        <w:rPr>
          <w:rFonts w:ascii="Times New Roman" w:hAnsi="Times New Roman" w:cs="Times New Roman"/>
          <w:sz w:val="24"/>
          <w:szCs w:val="24"/>
        </w:rPr>
        <w:t>заявление муниципального служащего о невозможности по объективным причинам представить сведения о доходах, расходах, об имуществе и обязательствах имущественного характера своих супруги (супруга) и несовершеннолетних детей;</w:t>
      </w:r>
    </w:p>
    <w:p w:rsidR="00B937ED" w:rsidRDefault="00B937ED" w:rsidP="00B937ED">
      <w:pPr>
        <w:rPr>
          <w:rFonts w:ascii="Times New Roman" w:hAnsi="Times New Roman" w:cs="Times New Roman"/>
          <w:sz w:val="24"/>
          <w:szCs w:val="24"/>
        </w:rPr>
      </w:pPr>
      <w:bookmarkStart w:id="11" w:name="Par57"/>
      <w:bookmarkEnd w:id="11"/>
      <w:r>
        <w:rPr>
          <w:rFonts w:ascii="Times New Roman" w:hAnsi="Times New Roman" w:cs="Times New Roman"/>
          <w:sz w:val="24"/>
          <w:szCs w:val="24"/>
        </w:rPr>
        <w:t>уведомление муниципального служащего о возникновении личной заинтересованности при исполнении должностных обязанностей, которая приводит или может привести к конфликту интересов;</w:t>
      </w:r>
    </w:p>
    <w:p w:rsidR="00B937ED" w:rsidRDefault="00B937ED" w:rsidP="00B937ED">
      <w:pPr>
        <w:rPr>
          <w:rFonts w:ascii="Times New Roman" w:hAnsi="Times New Roman" w:cs="Times New Roman"/>
          <w:sz w:val="24"/>
          <w:szCs w:val="24"/>
        </w:rPr>
      </w:pPr>
      <w:bookmarkStart w:id="12" w:name="Par59"/>
      <w:bookmarkEnd w:id="12"/>
      <w:r>
        <w:rPr>
          <w:rFonts w:ascii="Times New Roman" w:hAnsi="Times New Roman" w:cs="Times New Roman"/>
          <w:sz w:val="24"/>
          <w:szCs w:val="24"/>
        </w:rPr>
        <w:t>в) представление руководителя органа местного самоуправления или любого члена комиссии, касающееся обеспечения соблюдения муниципальным служащим требований к служебному поведению и (или) требований об урегулировании конфликта интересов либо осуществления в органе местного самоуправления мер по предупреждению коррупции;</w:t>
      </w:r>
    </w:p>
    <w:p w:rsidR="00B937ED" w:rsidRDefault="00B937ED" w:rsidP="00B937ED">
      <w:pPr>
        <w:rPr>
          <w:rFonts w:ascii="Times New Roman" w:hAnsi="Times New Roman" w:cs="Times New Roman"/>
          <w:sz w:val="24"/>
          <w:szCs w:val="24"/>
        </w:rPr>
      </w:pPr>
      <w:bookmarkStart w:id="13" w:name="Par60"/>
      <w:bookmarkEnd w:id="13"/>
      <w:r>
        <w:rPr>
          <w:rFonts w:ascii="Times New Roman" w:hAnsi="Times New Roman" w:cs="Times New Roman"/>
          <w:sz w:val="24"/>
          <w:szCs w:val="24"/>
        </w:rPr>
        <w:t xml:space="preserve">г) поступившее в соответствии с </w:t>
      </w:r>
      <w:hyperlink r:id="rId18" w:history="1">
        <w:r>
          <w:rPr>
            <w:rStyle w:val="a3"/>
            <w:rFonts w:ascii="Times New Roman" w:hAnsi="Times New Roman" w:cs="Times New Roman"/>
            <w:sz w:val="24"/>
            <w:szCs w:val="24"/>
          </w:rPr>
          <w:t>частью 4 статьи 12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Федерального закона "О противодействии коррупции" и </w:t>
      </w:r>
      <w:hyperlink r:id="rId19" w:history="1">
        <w:r>
          <w:rPr>
            <w:rStyle w:val="a3"/>
            <w:rFonts w:ascii="Times New Roman" w:hAnsi="Times New Roman" w:cs="Times New Roman"/>
            <w:sz w:val="24"/>
            <w:szCs w:val="24"/>
          </w:rPr>
          <w:t>статьей 64.1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Трудового кодекса Российской Федерации в орган местного самоуправления уведомление коммерческой или некоммерческой организации о заключении с гражданином, замещавшим должность муниципальной службы в органе местного самоуправления, трудового или гражданско-правового договора на выполнение работ (оказание услуг), если отдельные функции муниципального управления данной организацией входили в его должностные (служебные) обязанности, исполняемые во время замещения должности в органе местного самоуправления, при условии, что указанному гражданину комиссией ранее было отказано во вступлении в трудовые и гражданско-правовые отношения с данной организацией или что вопрос о даче согласия такому гражданину на замещение им должности в коммерческой или некоммерческой организации либо на выполнение им работы на условиях гражданско-правового договора в коммерческой или некоммерческой организации комиссией не рассматривался;</w:t>
      </w:r>
    </w:p>
    <w:p w:rsidR="00B937ED" w:rsidRDefault="00B937ED" w:rsidP="00B937ED">
      <w:pPr>
        <w:rPr>
          <w:rFonts w:ascii="Times New Roman" w:hAnsi="Times New Roman" w:cs="Times New Roman"/>
          <w:sz w:val="24"/>
          <w:szCs w:val="24"/>
          <w:u w:val="single"/>
        </w:rPr>
      </w:pPr>
      <w:bookmarkStart w:id="14" w:name="Par62"/>
      <w:bookmarkEnd w:id="14"/>
      <w:r>
        <w:rPr>
          <w:rFonts w:ascii="Times New Roman" w:hAnsi="Times New Roman" w:cs="Times New Roman"/>
          <w:sz w:val="24"/>
          <w:szCs w:val="24"/>
        </w:rPr>
        <w:t xml:space="preserve">д) </w:t>
      </w:r>
      <w:r>
        <w:rPr>
          <w:rFonts w:ascii="Times New Roman" w:hAnsi="Times New Roman" w:cs="Times New Roman"/>
          <w:sz w:val="24"/>
          <w:szCs w:val="24"/>
          <w:u w:val="single"/>
        </w:rPr>
        <w:t>уведомление муниципального служащего о возникновении не зависящих от него обстоятельств, препятствующих соблюдению требований к служебному поведению и (или) требований об урегулировании конфликта интересов.</w:t>
      </w:r>
    </w:p>
    <w:p w:rsidR="00B937ED" w:rsidRDefault="00B937ED" w:rsidP="00B937ED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е) заявление муниципального  служащего о невозможности выполнить требования Федерального </w:t>
      </w:r>
      <w:hyperlink r:id="rId20" w:history="1">
        <w:r>
          <w:rPr>
            <w:rStyle w:val="a3"/>
            <w:rFonts w:ascii="Times New Roman" w:hAnsi="Times New Roman" w:cs="Times New Roman"/>
            <w:b/>
            <w:bCs/>
            <w:sz w:val="24"/>
            <w:szCs w:val="24"/>
          </w:rPr>
          <w:t>закона</w:t>
        </w:r>
      </w:hyperlink>
      <w:r>
        <w:rPr>
          <w:rFonts w:ascii="Times New Roman" w:hAnsi="Times New Roman" w:cs="Times New Roman"/>
          <w:b/>
          <w:bCs/>
          <w:sz w:val="24"/>
          <w:szCs w:val="24"/>
        </w:rPr>
        <w:t xml:space="preserve"> от 7 мая 2013 г. N 79-ФЗ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 (далее - Федеральный закон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инструментами") в связи с арестом, запретом распоряжения, наложенными компетентными органами иностранного государства в соответствии с законодательством данного иностранного государства, на территории которого находятся счета (вклады), осуществляется хранение наличных денежных средств и ценностей в иностранном банке и (или) имеются иностранные финансовые инструменты, или в связи с иными обстоятельствами, не зависящими от его воли или воли его супруги (супруга) и несовершеннолетних детей;</w:t>
      </w:r>
    </w:p>
    <w:p w:rsidR="00B937ED" w:rsidRDefault="00B937ED" w:rsidP="00B937ED">
      <w:pPr>
        <w:spacing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    (пункт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«е»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 введен постановлением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СП_Акмурунский_с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/с муниципального района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Баймакский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район Республики Башкортостан на основании протеста прокуратуры от 20.02.2025г. № Прдр-20800031-169-25/-20800031).</w:t>
      </w:r>
    </w:p>
    <w:p w:rsidR="00B937ED" w:rsidRDefault="00B937ED" w:rsidP="00B937ED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937ED" w:rsidRDefault="00B937ED" w:rsidP="00B937ED">
      <w:pPr>
        <w:spacing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ж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) представление руководителем  муниципального  органа материалов проверки, свидетельствующих о представлении  муниципальным  служащим недостоверных или неполных сведений, предусмотренных </w:t>
      </w:r>
      <w:hyperlink r:id="rId21" w:history="1">
        <w:r>
          <w:rPr>
            <w:rStyle w:val="a3"/>
            <w:rFonts w:ascii="Times New Roman" w:hAnsi="Times New Roman" w:cs="Times New Roman"/>
            <w:sz w:val="24"/>
            <w:szCs w:val="24"/>
          </w:rPr>
          <w:t>частью 1 статьи 3</w:t>
        </w:r>
      </w:hyperlink>
      <w:r>
        <w:rPr>
          <w:rFonts w:ascii="Times New Roman" w:hAnsi="Times New Roman" w:cs="Times New Roman"/>
          <w:sz w:val="24"/>
          <w:szCs w:val="24"/>
          <w:u w:val="single"/>
        </w:rPr>
        <w:t xml:space="preserve"> Федерального закона от 3 декабря 2012 г. N 230-ФЗ "О контроле за соответствием расходов лиц, замещающих государственные должности, и иных лиц их доходам" (далее - Федеральный закон "О контроле за соответствием расходов лиц, замещающих государственные должности, и иных лиц их доходам")</w:t>
      </w:r>
    </w:p>
    <w:p w:rsidR="00B937ED" w:rsidRDefault="00B937ED" w:rsidP="00B937ED">
      <w:pPr>
        <w:rPr>
          <w:rFonts w:ascii="Times New Roman" w:hAnsi="Times New Roman" w:cs="Times New Roman"/>
          <w:sz w:val="24"/>
          <w:szCs w:val="24"/>
        </w:rPr>
      </w:pPr>
      <w:bookmarkStart w:id="15" w:name="Par64"/>
      <w:bookmarkEnd w:id="15"/>
    </w:p>
    <w:p w:rsidR="00B937ED" w:rsidRDefault="00B937ED" w:rsidP="00B937E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17.1. Обращение, указанное в </w:t>
      </w:r>
      <w:hyperlink r:id="rId22" w:anchor="Par54" w:history="1">
        <w:r>
          <w:rPr>
            <w:rStyle w:val="a3"/>
            <w:rFonts w:ascii="Times New Roman" w:hAnsi="Times New Roman" w:cs="Times New Roman"/>
            <w:sz w:val="24"/>
            <w:szCs w:val="24"/>
          </w:rPr>
          <w:t>абзаце втором подпункта "б" пункта 17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настоящего Положения, подается гражданином, замещавшим должность муниципальной службы в органе местного самоуправления, в кадровую службу органа местного самоуправления. В обращении указываются: фамилия, имя, отчество гражданина, дата его рождения, адрес места жительства, замещаемые должности в течение последних двух лет до дня увольнения с муниципальной службы, наименование, местонахождение коммерческой или некоммерческой организации, характер ее деятельности, должностные (служебные) обязанности, исполняемые гражданином во время замещения им должности муниципальной службы, функции по муниципальному управлению в отношении коммерческой или некоммерческой организации, вид договора (трудовой или гражданско-правовой), предполагаемый срок его действия, сумма оплаты за выполнение (оказание) по договору работ (услуг). В кадровой службе органа местного самоуправления осуществляется рассмотрение обращения, по результатам которого подготавливается мотивированное заключение по существу обращения с учетом требований </w:t>
      </w:r>
      <w:hyperlink r:id="rId23" w:history="1">
        <w:r>
          <w:rPr>
            <w:rStyle w:val="a3"/>
            <w:rFonts w:ascii="Times New Roman" w:hAnsi="Times New Roman" w:cs="Times New Roman"/>
            <w:sz w:val="24"/>
            <w:szCs w:val="24"/>
          </w:rPr>
          <w:t>статьи 12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Федерального закона "О противодействии коррупции".</w:t>
      </w:r>
    </w:p>
    <w:p w:rsidR="00B937ED" w:rsidRDefault="00B937ED" w:rsidP="00B937E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17.2. Обращение, указанное в </w:t>
      </w:r>
      <w:hyperlink r:id="rId24" w:anchor="Par54" w:history="1">
        <w:r>
          <w:rPr>
            <w:rStyle w:val="a3"/>
            <w:rFonts w:ascii="Times New Roman" w:hAnsi="Times New Roman" w:cs="Times New Roman"/>
            <w:sz w:val="24"/>
            <w:szCs w:val="24"/>
          </w:rPr>
          <w:t>абзаце втором подпункта "б" пункта 17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настоящего Положения, может быть подано муниципальным служащим, планирующим свое увольнение с муниципальной службы, и подлежит рассмотрению комиссией в соответствии с настоящим Положением.</w:t>
      </w:r>
    </w:p>
    <w:p w:rsidR="00B937ED" w:rsidRDefault="00B937ED" w:rsidP="00B937ED">
      <w:pPr>
        <w:rPr>
          <w:rFonts w:ascii="Times New Roman" w:hAnsi="Times New Roman" w:cs="Times New Roman"/>
          <w:sz w:val="24"/>
          <w:szCs w:val="24"/>
        </w:rPr>
      </w:pPr>
      <w:bookmarkStart w:id="16" w:name="Par68"/>
      <w:bookmarkEnd w:id="16"/>
      <w:r>
        <w:rPr>
          <w:rFonts w:ascii="Times New Roman" w:hAnsi="Times New Roman" w:cs="Times New Roman"/>
          <w:sz w:val="24"/>
          <w:szCs w:val="24"/>
        </w:rPr>
        <w:lastRenderedPageBreak/>
        <w:t xml:space="preserve">17.3. Уведомление, указанное в </w:t>
      </w:r>
      <w:hyperlink r:id="rId25" w:anchor="Par60" w:history="1">
        <w:r>
          <w:rPr>
            <w:rStyle w:val="a3"/>
            <w:rFonts w:ascii="Times New Roman" w:hAnsi="Times New Roman" w:cs="Times New Roman"/>
            <w:sz w:val="24"/>
            <w:szCs w:val="24"/>
          </w:rPr>
          <w:t>подпункте "г" пункта 17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настоящего Положения, рассматривается кадровой службой органа местного самоуправления, которая осуществляет подготовку мотивированного заключения о соблюдении гражданином, замещавшим должность муниципальной службы в органе местного самоуправления, требований </w:t>
      </w:r>
      <w:hyperlink r:id="rId26" w:history="1">
        <w:r>
          <w:rPr>
            <w:rStyle w:val="a3"/>
            <w:rFonts w:ascii="Times New Roman" w:hAnsi="Times New Roman" w:cs="Times New Roman"/>
            <w:sz w:val="24"/>
            <w:szCs w:val="24"/>
          </w:rPr>
          <w:t>статьи 12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Федерального закона "О противодействии коррупции".</w:t>
      </w:r>
    </w:p>
    <w:p w:rsidR="00B937ED" w:rsidRDefault="00B937ED" w:rsidP="00B937ED">
      <w:pPr>
        <w:rPr>
          <w:rFonts w:ascii="Times New Roman" w:hAnsi="Times New Roman" w:cs="Times New Roman"/>
          <w:sz w:val="24"/>
          <w:szCs w:val="24"/>
        </w:rPr>
      </w:pPr>
      <w:bookmarkStart w:id="17" w:name="Par70"/>
      <w:bookmarkEnd w:id="17"/>
      <w:r>
        <w:rPr>
          <w:rFonts w:ascii="Times New Roman" w:hAnsi="Times New Roman" w:cs="Times New Roman"/>
          <w:sz w:val="24"/>
          <w:szCs w:val="24"/>
        </w:rPr>
        <w:t xml:space="preserve">17.4. Уведомления, указанные в </w:t>
      </w:r>
      <w:hyperlink r:id="rId27" w:anchor="Par57" w:history="1">
        <w:r>
          <w:rPr>
            <w:rStyle w:val="a3"/>
            <w:rFonts w:ascii="Times New Roman" w:hAnsi="Times New Roman" w:cs="Times New Roman"/>
            <w:sz w:val="24"/>
            <w:szCs w:val="24"/>
          </w:rPr>
          <w:t>абзаце четвертом подпункта "б"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и </w:t>
      </w:r>
      <w:hyperlink r:id="rId28" w:anchor="Par62" w:history="1">
        <w:r>
          <w:rPr>
            <w:rStyle w:val="a3"/>
            <w:rFonts w:ascii="Times New Roman" w:hAnsi="Times New Roman" w:cs="Times New Roman"/>
            <w:sz w:val="24"/>
            <w:szCs w:val="24"/>
          </w:rPr>
          <w:t>подпункте "д" пункта 17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настоящего Положения, рассматриваются подразделением кадровой службы органа местного самоуправления по профилактике коррупционных и иных правонарушений, которое осуществляет подготовку мотивированных заключений по результатам рассмотрения уведомлений.</w:t>
      </w:r>
    </w:p>
    <w:p w:rsidR="00B937ED" w:rsidRDefault="00B937ED" w:rsidP="00B937E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17.5. При подготовке мотивированного заключения по результатам рассмотрения обращения, указанного в </w:t>
      </w:r>
      <w:hyperlink r:id="rId29" w:history="1">
        <w:r>
          <w:rPr>
            <w:rStyle w:val="a3"/>
            <w:rFonts w:ascii="Times New Roman" w:hAnsi="Times New Roman" w:cs="Times New Roman"/>
            <w:sz w:val="24"/>
            <w:szCs w:val="24"/>
          </w:rPr>
          <w:t>абзаце втором подпункта "б" пункта 17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настоящего Положения, или уведомлений, указанных в </w:t>
      </w:r>
      <w:hyperlink r:id="rId30" w:anchor="Par57" w:history="1">
        <w:r>
          <w:rPr>
            <w:rStyle w:val="a3"/>
            <w:rFonts w:ascii="Times New Roman" w:hAnsi="Times New Roman" w:cs="Times New Roman"/>
            <w:sz w:val="24"/>
            <w:szCs w:val="24"/>
          </w:rPr>
          <w:t>абзаце четвертом подпункта "б"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31" w:anchor="Par60" w:history="1">
        <w:r>
          <w:rPr>
            <w:rStyle w:val="a3"/>
            <w:rFonts w:ascii="Times New Roman" w:hAnsi="Times New Roman" w:cs="Times New Roman"/>
            <w:sz w:val="24"/>
            <w:szCs w:val="24"/>
          </w:rPr>
          <w:t>подпунктах "г"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и </w:t>
      </w:r>
      <w:hyperlink r:id="rId32" w:anchor="Par62" w:history="1">
        <w:r>
          <w:rPr>
            <w:rStyle w:val="a3"/>
            <w:rFonts w:ascii="Times New Roman" w:hAnsi="Times New Roman" w:cs="Times New Roman"/>
            <w:sz w:val="24"/>
            <w:szCs w:val="24"/>
          </w:rPr>
          <w:t>"д" пункта 17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настоящего Положения, должностные лица кадрового подразделения органа местного самоуправления имеют право проводить собеседование с муниципальным служащим, представившим обращение или уведомление, получать от него письменные пояснения, а руководитель органа местного самоуправления или его заместитель, специально на то уполномоченный, может направлять в установленном порядке запросы в государственные органы, органы местного самоуправления и заинтересованные организации, использовать государственную информационную систему в области противодействия коррупции "Посейдон", в том числе для направления запросов. Обращение или уведомление, а также заключение и другие материалы в течение семи рабочих дней со дня поступления обращения или уведомления представляются председателю комиссии. В случае направления запросов обращение или уведомление, а также заключение и другие материалы представляются председателю комиссии в течение 45 дней со дня поступления обращения или уведомления. Указанный срок может быть продлен, но не более чем на 30 дней.</w:t>
      </w:r>
    </w:p>
    <w:p w:rsidR="00B937ED" w:rsidRDefault="00B937ED" w:rsidP="00B937E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17.6. Мотивированные заключения, предусмотренные </w:t>
      </w:r>
      <w:hyperlink r:id="rId33" w:anchor="Par64" w:history="1">
        <w:r>
          <w:rPr>
            <w:rStyle w:val="a3"/>
            <w:rFonts w:ascii="Times New Roman" w:hAnsi="Times New Roman" w:cs="Times New Roman"/>
            <w:sz w:val="24"/>
            <w:szCs w:val="24"/>
          </w:rPr>
          <w:t>пунктами 17.1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34" w:anchor="Par68" w:history="1">
        <w:r>
          <w:rPr>
            <w:rStyle w:val="a3"/>
            <w:rFonts w:ascii="Times New Roman" w:hAnsi="Times New Roman" w:cs="Times New Roman"/>
            <w:sz w:val="24"/>
            <w:szCs w:val="24"/>
          </w:rPr>
          <w:t>17.3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и </w:t>
      </w:r>
      <w:hyperlink r:id="rId35" w:anchor="Par70" w:history="1">
        <w:r>
          <w:rPr>
            <w:rStyle w:val="a3"/>
            <w:rFonts w:ascii="Times New Roman" w:hAnsi="Times New Roman" w:cs="Times New Roman"/>
            <w:sz w:val="24"/>
            <w:szCs w:val="24"/>
          </w:rPr>
          <w:t>17.4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настоящего Положения, должны содержать:</w:t>
      </w:r>
    </w:p>
    <w:p w:rsidR="00B937ED" w:rsidRDefault="00B937ED" w:rsidP="00B937E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информацию, изложенную в обращениях или уведомлениях, указанных в </w:t>
      </w:r>
      <w:hyperlink r:id="rId36" w:anchor="Par54" w:history="1">
        <w:r>
          <w:rPr>
            <w:rStyle w:val="a3"/>
            <w:rFonts w:ascii="Times New Roman" w:hAnsi="Times New Roman" w:cs="Times New Roman"/>
            <w:sz w:val="24"/>
            <w:szCs w:val="24"/>
          </w:rPr>
          <w:t>абзацах втором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и </w:t>
      </w:r>
      <w:hyperlink r:id="rId37" w:anchor="Par57" w:history="1">
        <w:r>
          <w:rPr>
            <w:rStyle w:val="a3"/>
            <w:rFonts w:ascii="Times New Roman" w:hAnsi="Times New Roman" w:cs="Times New Roman"/>
            <w:sz w:val="24"/>
            <w:szCs w:val="24"/>
          </w:rPr>
          <w:t>четвертом подпункта "б"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38" w:anchor="Par70" w:history="1">
        <w:r>
          <w:rPr>
            <w:rStyle w:val="a3"/>
            <w:rFonts w:ascii="Times New Roman" w:hAnsi="Times New Roman" w:cs="Times New Roman"/>
            <w:sz w:val="24"/>
            <w:szCs w:val="24"/>
          </w:rPr>
          <w:t>подпунктах "г"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и </w:t>
      </w:r>
      <w:hyperlink r:id="rId39" w:anchor="Par62" w:history="1">
        <w:r>
          <w:rPr>
            <w:rStyle w:val="a3"/>
            <w:rFonts w:ascii="Times New Roman" w:hAnsi="Times New Roman" w:cs="Times New Roman"/>
            <w:sz w:val="24"/>
            <w:szCs w:val="24"/>
          </w:rPr>
          <w:t>"д" пункта 17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настоящего Положения;</w:t>
      </w:r>
    </w:p>
    <w:p w:rsidR="00B937ED" w:rsidRDefault="00B937ED" w:rsidP="00B937E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информацию, полученную от государственных органов, органов местного самоуправления и заинтересованных организаций на основании запросов;</w:t>
      </w:r>
    </w:p>
    <w:p w:rsidR="00B937ED" w:rsidRDefault="00B937ED" w:rsidP="00B937E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в) мотивированный вывод по результатам предварительного рассмотрения обращений и уведомлений, указанных в </w:t>
      </w:r>
      <w:hyperlink r:id="rId40" w:anchor="Par54" w:history="1">
        <w:r>
          <w:rPr>
            <w:rStyle w:val="a3"/>
            <w:rFonts w:ascii="Times New Roman" w:hAnsi="Times New Roman" w:cs="Times New Roman"/>
            <w:sz w:val="24"/>
            <w:szCs w:val="24"/>
          </w:rPr>
          <w:t>абзацах втором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и </w:t>
      </w:r>
      <w:hyperlink r:id="rId41" w:anchor="Par57" w:history="1">
        <w:r>
          <w:rPr>
            <w:rStyle w:val="a3"/>
            <w:rFonts w:ascii="Times New Roman" w:hAnsi="Times New Roman" w:cs="Times New Roman"/>
            <w:sz w:val="24"/>
            <w:szCs w:val="24"/>
          </w:rPr>
          <w:t>четвертом подпункта "б"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42" w:anchor="Par60" w:history="1">
        <w:r>
          <w:rPr>
            <w:rStyle w:val="a3"/>
            <w:rFonts w:ascii="Times New Roman" w:hAnsi="Times New Roman" w:cs="Times New Roman"/>
            <w:sz w:val="24"/>
            <w:szCs w:val="24"/>
          </w:rPr>
          <w:t>подпунктах "г"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и </w:t>
      </w:r>
      <w:hyperlink r:id="rId43" w:anchor="Par62" w:history="1">
        <w:r>
          <w:rPr>
            <w:rStyle w:val="a3"/>
            <w:rFonts w:ascii="Times New Roman" w:hAnsi="Times New Roman" w:cs="Times New Roman"/>
            <w:sz w:val="24"/>
            <w:szCs w:val="24"/>
          </w:rPr>
          <w:t>"д" пункта 17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настоящего Положения, а также рекомендации для принятия одного из решений в соответствии с </w:t>
      </w:r>
      <w:hyperlink r:id="rId44" w:anchor="Par108" w:history="1">
        <w:r>
          <w:rPr>
            <w:rStyle w:val="a3"/>
            <w:rFonts w:ascii="Times New Roman" w:hAnsi="Times New Roman" w:cs="Times New Roman"/>
            <w:sz w:val="24"/>
            <w:szCs w:val="24"/>
          </w:rPr>
          <w:t>пунктами 25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45" w:anchor="Par111" w:history="1">
        <w:r>
          <w:rPr>
            <w:rStyle w:val="a3"/>
            <w:rFonts w:ascii="Times New Roman" w:hAnsi="Times New Roman" w:cs="Times New Roman"/>
            <w:sz w:val="24"/>
            <w:szCs w:val="24"/>
          </w:rPr>
          <w:t>25.1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46" w:anchor="Par122" w:history="1">
        <w:r>
          <w:rPr>
            <w:rStyle w:val="a3"/>
            <w:rFonts w:ascii="Times New Roman" w:hAnsi="Times New Roman" w:cs="Times New Roman"/>
            <w:sz w:val="24"/>
            <w:szCs w:val="24"/>
          </w:rPr>
          <w:t>26.2</w:t>
        </w:r>
      </w:hyperlink>
      <w:r>
        <w:rPr>
          <w:rFonts w:ascii="Times New Roman" w:hAnsi="Times New Roman" w:cs="Times New Roman"/>
          <w:sz w:val="24"/>
          <w:szCs w:val="24"/>
        </w:rPr>
        <w:t>, 26.3 настоящего Положения или иного решения.</w:t>
      </w:r>
    </w:p>
    <w:p w:rsidR="00B937ED" w:rsidRDefault="00B937ED" w:rsidP="00B937E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18. Комиссия не рассматривает сообщения о преступлениях и административных правонарушениях, а также анонимные обращения, не проводит проверки по фактам нарушения служебной дисциплины.</w:t>
      </w:r>
    </w:p>
    <w:p w:rsidR="00B937ED" w:rsidRDefault="00B937ED" w:rsidP="00B937E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19. Председатель комиссии при поступлении к нему в порядке, предусмотренном нормативным правовым актом органа местного самоуправления, информации, содержащей основания для проведения заседания комиссии:</w:t>
      </w:r>
    </w:p>
    <w:p w:rsidR="00B937ED" w:rsidRDefault="00B937ED" w:rsidP="00B937E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а) в 10-дневный срок назначает дату заседания комиссии. При этом дата заседания комиссии не может быть назначена позднее 20 дней со дня поступления указанной информации, за исключением случаев, предусмотренных </w:t>
      </w:r>
      <w:hyperlink r:id="rId47" w:anchor="Par87" w:history="1">
        <w:r>
          <w:rPr>
            <w:rStyle w:val="a3"/>
            <w:rFonts w:ascii="Times New Roman" w:hAnsi="Times New Roman" w:cs="Times New Roman"/>
            <w:sz w:val="24"/>
            <w:szCs w:val="24"/>
          </w:rPr>
          <w:t>пунктами 19.1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и </w:t>
      </w:r>
      <w:hyperlink r:id="rId48" w:anchor="Par89" w:history="1">
        <w:r>
          <w:rPr>
            <w:rStyle w:val="a3"/>
            <w:rFonts w:ascii="Times New Roman" w:hAnsi="Times New Roman" w:cs="Times New Roman"/>
            <w:sz w:val="24"/>
            <w:szCs w:val="24"/>
          </w:rPr>
          <w:t>19.2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настоящего Положения;</w:t>
      </w:r>
    </w:p>
    <w:p w:rsidR="00B937ED" w:rsidRDefault="00B937ED" w:rsidP="00B937E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организует ознакомление муниципального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его представителя, членов комиссии и других лиц, участвующих в заседании комиссии, с информацией, поступившей в кадровую службу органа местного самоуправления либо должностному лицу органа местного самоуправления, ответственному за работу по профилактике коррупционных и иных правонарушений, и с результатами ее проверки;</w:t>
      </w:r>
    </w:p>
    <w:p w:rsidR="00B937ED" w:rsidRDefault="00B937ED" w:rsidP="00B937E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в) рассматривает ходатайства о приглашении на заседание комиссии лиц, указанных в </w:t>
      </w:r>
      <w:hyperlink r:id="rId49" w:anchor="Par45" w:history="1">
        <w:r>
          <w:rPr>
            <w:rStyle w:val="a3"/>
            <w:rFonts w:ascii="Times New Roman" w:hAnsi="Times New Roman" w:cs="Times New Roman"/>
            <w:sz w:val="24"/>
            <w:szCs w:val="24"/>
          </w:rPr>
          <w:t>подпункте "б" пункта 14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настоящего Положения, принимает решение об их удовлетворении (об отказе в удовлетворении) и о рассмотрении (об отказе в рассмотрении) в ходе заседания комиссии дополнительных материалов.</w:t>
      </w:r>
    </w:p>
    <w:p w:rsidR="00B937ED" w:rsidRDefault="00B937ED" w:rsidP="00B937ED">
      <w:pPr>
        <w:rPr>
          <w:rFonts w:ascii="Times New Roman" w:hAnsi="Times New Roman" w:cs="Times New Roman"/>
          <w:sz w:val="24"/>
          <w:szCs w:val="24"/>
        </w:rPr>
      </w:pPr>
      <w:bookmarkStart w:id="18" w:name="Par87"/>
      <w:bookmarkEnd w:id="18"/>
      <w:r>
        <w:rPr>
          <w:rFonts w:ascii="Times New Roman" w:hAnsi="Times New Roman" w:cs="Times New Roman"/>
          <w:sz w:val="24"/>
          <w:szCs w:val="24"/>
        </w:rPr>
        <w:t xml:space="preserve">19.1. Заседание комиссии по рассмотрению заявления, указанного в </w:t>
      </w:r>
      <w:hyperlink r:id="rId50" w:anchor="Par55" w:history="1">
        <w:r>
          <w:rPr>
            <w:rStyle w:val="a3"/>
            <w:rFonts w:ascii="Times New Roman" w:hAnsi="Times New Roman" w:cs="Times New Roman"/>
            <w:sz w:val="24"/>
            <w:szCs w:val="24"/>
          </w:rPr>
          <w:t>абзаце третьем подпункта "б" пункта 17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настоящего Положения, проводится не позднее одного месяца со дня истечения срока, установленного для представления сведений о доходах, об имуществе и обязательствах имущественного характера.</w:t>
      </w:r>
    </w:p>
    <w:p w:rsidR="00B937ED" w:rsidRDefault="00B937ED" w:rsidP="00B937ED">
      <w:pPr>
        <w:rPr>
          <w:rFonts w:ascii="Times New Roman" w:hAnsi="Times New Roman" w:cs="Times New Roman"/>
          <w:sz w:val="24"/>
          <w:szCs w:val="24"/>
        </w:rPr>
      </w:pPr>
      <w:bookmarkStart w:id="19" w:name="Par89"/>
      <w:bookmarkEnd w:id="19"/>
      <w:r>
        <w:rPr>
          <w:rFonts w:ascii="Times New Roman" w:hAnsi="Times New Roman" w:cs="Times New Roman"/>
          <w:sz w:val="24"/>
          <w:szCs w:val="24"/>
        </w:rPr>
        <w:t xml:space="preserve">19.2. Уведомления, указанные в </w:t>
      </w:r>
      <w:hyperlink r:id="rId51" w:anchor="Par60" w:history="1">
        <w:r>
          <w:rPr>
            <w:rStyle w:val="a3"/>
            <w:rFonts w:ascii="Times New Roman" w:hAnsi="Times New Roman" w:cs="Times New Roman"/>
            <w:sz w:val="24"/>
            <w:szCs w:val="24"/>
          </w:rPr>
          <w:t>подпунктах "г"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и </w:t>
      </w:r>
      <w:hyperlink r:id="rId52" w:anchor="Par62" w:history="1">
        <w:r>
          <w:rPr>
            <w:rStyle w:val="a3"/>
            <w:rFonts w:ascii="Times New Roman" w:hAnsi="Times New Roman" w:cs="Times New Roman"/>
            <w:sz w:val="24"/>
            <w:szCs w:val="24"/>
          </w:rPr>
          <w:t>"д" пункта 17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настоящего Положения, рассматриваются на очередном (плановом) заседании комиссии.</w:t>
      </w:r>
    </w:p>
    <w:p w:rsidR="00B937ED" w:rsidRDefault="00B937ED" w:rsidP="00B937E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20. Заседание комиссии проводится, как правило, в присутствии муниципального служащего, в отношении которого рассматривается вопрос о соблюдении требований к служебному поведению и (или) требований об урегулировании конфликта интересов, или гражданина, замещавшего должность муниципальной службы в органе местного самоуправления. О намерении лично присутствовать на заседании комиссии муниципальный служащий или гражданин указывает в обращении, заявлении или уведомлении, представляемых в соответствии с </w:t>
      </w:r>
      <w:hyperlink r:id="rId53" w:anchor="Par53" w:history="1">
        <w:r>
          <w:rPr>
            <w:rStyle w:val="a3"/>
            <w:rFonts w:ascii="Times New Roman" w:hAnsi="Times New Roman" w:cs="Times New Roman"/>
            <w:sz w:val="24"/>
            <w:szCs w:val="24"/>
          </w:rPr>
          <w:t>подпунктами "б"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и </w:t>
      </w:r>
      <w:hyperlink r:id="rId54" w:anchor="Par62" w:history="1">
        <w:r>
          <w:rPr>
            <w:rStyle w:val="a3"/>
            <w:rFonts w:ascii="Times New Roman" w:hAnsi="Times New Roman" w:cs="Times New Roman"/>
            <w:sz w:val="24"/>
            <w:szCs w:val="24"/>
          </w:rPr>
          <w:t>"д" пункта 17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настоящего Положения.</w:t>
      </w:r>
    </w:p>
    <w:p w:rsidR="00B937ED" w:rsidRDefault="00B937ED" w:rsidP="00B937E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20.1. Заседания комиссии могут проводиться в отсутствие муниципального служащего или гражданина в случае:</w:t>
      </w:r>
    </w:p>
    <w:p w:rsidR="00B937ED" w:rsidRDefault="00B937ED" w:rsidP="00B937E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если в обращении, заявлении или уведомлении, предусмотренных </w:t>
      </w:r>
      <w:hyperlink r:id="rId55" w:anchor="Par53" w:history="1">
        <w:r>
          <w:rPr>
            <w:rStyle w:val="a3"/>
            <w:rFonts w:ascii="Times New Roman" w:hAnsi="Times New Roman" w:cs="Times New Roman"/>
            <w:sz w:val="24"/>
            <w:szCs w:val="24"/>
          </w:rPr>
          <w:t>подпунктами "б"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и </w:t>
      </w:r>
      <w:hyperlink r:id="rId56" w:anchor="Par62" w:history="1">
        <w:r>
          <w:rPr>
            <w:rStyle w:val="a3"/>
            <w:rFonts w:ascii="Times New Roman" w:hAnsi="Times New Roman" w:cs="Times New Roman"/>
            <w:sz w:val="24"/>
            <w:szCs w:val="24"/>
          </w:rPr>
          <w:t>"д" пункта 17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настоящего Положения, не содержится указания о намерении муниципального служащего или гражданина лично присутствовать на заседании комиссии;</w:t>
      </w:r>
    </w:p>
    <w:p w:rsidR="00B937ED" w:rsidRDefault="00B937ED" w:rsidP="00B937E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если муниципальный служащий или гражданин, намеревающиеся лично присутствовать на заседании комиссии и надлежащим образом извещенные о времени и месте его проведения, не явились на заседание комиссии.</w:t>
      </w:r>
    </w:p>
    <w:p w:rsidR="00B937ED" w:rsidRDefault="00B937ED" w:rsidP="00B937E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21. На заседании комиссии заслушиваются пояснения муниципального служащего или гражданина, замещавшего должность муниципальной службы в органе местного самоуправления (с их согласия), и иных лиц, рассматриваются материалы по существу вынесенных на данное заседание вопросов, а также дополнительные материалы.</w:t>
      </w:r>
    </w:p>
    <w:p w:rsidR="00B937ED" w:rsidRDefault="00B937ED" w:rsidP="00B937E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22. Члены комиссии и лица, участвовавшие в ее заседании, не вправе разглашать сведения, ставшие им известными в ходе работы комиссии.</w:t>
      </w:r>
    </w:p>
    <w:p w:rsidR="00B937ED" w:rsidRDefault="00B937ED" w:rsidP="00B937ED">
      <w:pPr>
        <w:rPr>
          <w:rFonts w:ascii="Times New Roman" w:hAnsi="Times New Roman" w:cs="Times New Roman"/>
          <w:sz w:val="24"/>
          <w:szCs w:val="24"/>
        </w:rPr>
      </w:pPr>
      <w:bookmarkStart w:id="20" w:name="Par101"/>
      <w:bookmarkEnd w:id="20"/>
      <w:r>
        <w:rPr>
          <w:rFonts w:ascii="Times New Roman" w:hAnsi="Times New Roman" w:cs="Times New Roman"/>
          <w:sz w:val="24"/>
          <w:szCs w:val="24"/>
        </w:rPr>
        <w:lastRenderedPageBreak/>
        <w:t xml:space="preserve">23. По итогам рассмотрения вопроса, указанного в </w:t>
      </w:r>
      <w:hyperlink r:id="rId57" w:anchor="Par50" w:history="1">
        <w:r>
          <w:rPr>
            <w:rStyle w:val="a3"/>
            <w:rFonts w:ascii="Times New Roman" w:hAnsi="Times New Roman" w:cs="Times New Roman"/>
            <w:sz w:val="24"/>
            <w:szCs w:val="24"/>
          </w:rPr>
          <w:t>абзаце втором подпункта "а" пункта 17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настоящего Положения, комиссия принимает одно из следующих решений:</w:t>
      </w:r>
    </w:p>
    <w:p w:rsidR="00B937ED" w:rsidRDefault="00B937ED" w:rsidP="00B937E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установить, что сведения, представленные муниципальным служащим в соответствии с </w:t>
      </w:r>
      <w:hyperlink r:id="rId58" w:history="1">
        <w:r>
          <w:rPr>
            <w:rStyle w:val="a3"/>
            <w:rFonts w:ascii="Times New Roman" w:hAnsi="Times New Roman" w:cs="Times New Roman"/>
            <w:sz w:val="24"/>
            <w:szCs w:val="24"/>
          </w:rPr>
          <w:t>подпунктом "а" пункта 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Положения о проверке достоверности и полноты сведений, являются достоверными и полными;</w:t>
      </w:r>
    </w:p>
    <w:p w:rsidR="00B937ED" w:rsidRDefault="00B937ED" w:rsidP="00B937E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установить, что сведения, представленные муниципальным служащим в соответствии с </w:t>
      </w:r>
      <w:hyperlink r:id="rId59" w:history="1">
        <w:r>
          <w:rPr>
            <w:rStyle w:val="a3"/>
            <w:rFonts w:ascii="Times New Roman" w:hAnsi="Times New Roman" w:cs="Times New Roman"/>
            <w:sz w:val="24"/>
            <w:szCs w:val="24"/>
          </w:rPr>
          <w:t>подпунктом "а" пункта 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Положения о проверке достоверности и полноты сведений, являются заведомо неполными, за исключением случаев, установленных федеральными законами, либо заведомо недостоверными. В этом случае комиссия рекомендует руководителю органа местного самоуправления применить к муниципальному служащему конкретную меру ответственности.</w:t>
      </w:r>
    </w:p>
    <w:p w:rsidR="00B937ED" w:rsidRDefault="00B937ED" w:rsidP="00B937E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24. По итогам рассмотрения вопроса, указанного в </w:t>
      </w:r>
      <w:hyperlink r:id="rId60" w:anchor="Par52" w:history="1">
        <w:r>
          <w:rPr>
            <w:rStyle w:val="a3"/>
            <w:rFonts w:ascii="Times New Roman" w:hAnsi="Times New Roman" w:cs="Times New Roman"/>
            <w:sz w:val="24"/>
            <w:szCs w:val="24"/>
          </w:rPr>
          <w:t>абзаце третьем подпункта "а" пункта 17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настоящего Положения, комиссия принимает одно из следующих решений:</w:t>
      </w:r>
    </w:p>
    <w:p w:rsidR="00B937ED" w:rsidRDefault="00B937ED" w:rsidP="00B937E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установить, что муниципальный служащий соблюдал требования к служебному поведению и (или) требования об урегулировании конфликта интересов;</w:t>
      </w:r>
    </w:p>
    <w:p w:rsidR="00B937ED" w:rsidRDefault="00B937ED" w:rsidP="00B937E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установить, что муниципальный служащий не соблюдал требования к служебному поведению и (или) требования об урегулировании конфликта интересов. В этом случае комиссия рекомендует руководителю органа местного самоуправления применить к муниципальному служащему конкретную меру ответственности.</w:t>
      </w:r>
    </w:p>
    <w:p w:rsidR="00B937ED" w:rsidRDefault="00B937ED" w:rsidP="00B937ED">
      <w:pPr>
        <w:rPr>
          <w:rFonts w:ascii="Times New Roman" w:hAnsi="Times New Roman" w:cs="Times New Roman"/>
          <w:sz w:val="24"/>
          <w:szCs w:val="24"/>
        </w:rPr>
      </w:pPr>
      <w:bookmarkStart w:id="21" w:name="Par108"/>
      <w:bookmarkEnd w:id="21"/>
      <w:r>
        <w:rPr>
          <w:rFonts w:ascii="Times New Roman" w:hAnsi="Times New Roman" w:cs="Times New Roman"/>
          <w:sz w:val="24"/>
          <w:szCs w:val="24"/>
        </w:rPr>
        <w:t xml:space="preserve">25. По итогам рассмотрения вопроса, указанного в </w:t>
      </w:r>
      <w:hyperlink r:id="rId61" w:anchor="Par54" w:history="1">
        <w:r>
          <w:rPr>
            <w:rStyle w:val="a3"/>
            <w:rFonts w:ascii="Times New Roman" w:hAnsi="Times New Roman" w:cs="Times New Roman"/>
            <w:sz w:val="24"/>
            <w:szCs w:val="24"/>
          </w:rPr>
          <w:t>абзаце втором подпункта "б" пункта 17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настоящего Положения, комиссия принимает одно из следующих решений:</w:t>
      </w:r>
    </w:p>
    <w:p w:rsidR="00B937ED" w:rsidRDefault="00B937ED" w:rsidP="00B937E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дать гражданину согласие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муниципальному управлению этой организацией входили в его должностные (служебные) обязанности;</w:t>
      </w:r>
    </w:p>
    <w:p w:rsidR="00B937ED" w:rsidRDefault="00B937ED" w:rsidP="00B937E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отказать гражданину в замещении должности в коммерческой или некоммерческой организации либо в выполнении работы на условиях гражданско-правового договора в коммерческой или некоммерческой организации, если отдельные функции по муниципальному управлению этой организацией входили в его должностные (служебные) обязанности, и мотивирует свой отказ.</w:t>
      </w:r>
    </w:p>
    <w:p w:rsidR="00B937ED" w:rsidRDefault="00B937ED" w:rsidP="00B937ED">
      <w:pPr>
        <w:rPr>
          <w:rFonts w:ascii="Times New Roman" w:hAnsi="Times New Roman" w:cs="Times New Roman"/>
          <w:sz w:val="24"/>
          <w:szCs w:val="24"/>
        </w:rPr>
      </w:pPr>
      <w:bookmarkStart w:id="22" w:name="Par111"/>
      <w:bookmarkEnd w:id="22"/>
      <w:r>
        <w:rPr>
          <w:rFonts w:ascii="Times New Roman" w:hAnsi="Times New Roman" w:cs="Times New Roman"/>
          <w:sz w:val="24"/>
          <w:szCs w:val="24"/>
        </w:rPr>
        <w:t xml:space="preserve">25.1. По итогам рассмотрения вопроса, указанного в </w:t>
      </w:r>
      <w:hyperlink r:id="rId62" w:anchor="Par57" w:history="1">
        <w:r>
          <w:rPr>
            <w:rStyle w:val="a3"/>
            <w:rFonts w:ascii="Times New Roman" w:hAnsi="Times New Roman" w:cs="Times New Roman"/>
            <w:sz w:val="24"/>
            <w:szCs w:val="24"/>
          </w:rPr>
          <w:t>абзаце четвертом подпункта "б" пункта 17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настоящего Положения, комиссия принимает одно из следующих решений:</w:t>
      </w:r>
    </w:p>
    <w:p w:rsidR="00B937ED" w:rsidRDefault="00B937ED" w:rsidP="00B937E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признать, что при исполнении муниципальным служащим должностных обязанностей конфликт интересов отсутствует;</w:t>
      </w:r>
    </w:p>
    <w:p w:rsidR="00B937ED" w:rsidRDefault="00B937ED" w:rsidP="00B937E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признать, что при исполнении муниципальным служащим должностных обязанностей личная заинтересованность приводит или может привести к конфликту интересов. В этом случае комиссия рекомендует муниципальному служащему и (или) руководителю органа местного самоуправления принять меры по урегулированию конфликта интересов или по недопущению его возникновения;</w:t>
      </w:r>
    </w:p>
    <w:p w:rsidR="00B937ED" w:rsidRDefault="00B937ED" w:rsidP="00B937E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в) признать, что муниципальный служащий не соблюдал требования об урегулировании конфликта интересов. В этом случае комиссия рекомендует руководителю органа </w:t>
      </w:r>
      <w:r>
        <w:rPr>
          <w:rFonts w:ascii="Times New Roman" w:hAnsi="Times New Roman" w:cs="Times New Roman"/>
          <w:sz w:val="24"/>
          <w:szCs w:val="24"/>
        </w:rPr>
        <w:lastRenderedPageBreak/>
        <w:t>местного самоуправления применить к муниципальному служащему конкретную меру ответственности.</w:t>
      </w:r>
    </w:p>
    <w:p w:rsidR="00B937ED" w:rsidRDefault="00B937ED" w:rsidP="00B937ED">
      <w:pPr>
        <w:rPr>
          <w:rFonts w:ascii="Times New Roman" w:hAnsi="Times New Roman" w:cs="Times New Roman"/>
          <w:sz w:val="24"/>
          <w:szCs w:val="24"/>
        </w:rPr>
      </w:pPr>
      <w:bookmarkStart w:id="23" w:name="Par116"/>
      <w:bookmarkEnd w:id="23"/>
      <w:r>
        <w:rPr>
          <w:rFonts w:ascii="Times New Roman" w:hAnsi="Times New Roman" w:cs="Times New Roman"/>
          <w:sz w:val="24"/>
          <w:szCs w:val="24"/>
        </w:rPr>
        <w:t xml:space="preserve">26. По итогам рассмотрения вопроса, указанного в </w:t>
      </w:r>
      <w:hyperlink r:id="rId63" w:anchor="Par55" w:history="1">
        <w:r>
          <w:rPr>
            <w:rStyle w:val="a3"/>
            <w:rFonts w:ascii="Times New Roman" w:hAnsi="Times New Roman" w:cs="Times New Roman"/>
            <w:sz w:val="24"/>
            <w:szCs w:val="24"/>
          </w:rPr>
          <w:t>абзаце третьем подпункта "б" пункта 17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настоящего Положения, комиссия принимает одно из следующих решений:</w:t>
      </w:r>
    </w:p>
    <w:p w:rsidR="00B937ED" w:rsidRDefault="00B937ED" w:rsidP="00B937E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признать, что причина непредставления муниципальным служащим сведений о доходах, об имуществе и обязательствах имущественного характера своих супруги (супруга) и несовершеннолетних детей является объективной и уважительной;</w:t>
      </w:r>
    </w:p>
    <w:p w:rsidR="00B937ED" w:rsidRDefault="00B937ED" w:rsidP="00B937E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признать, что причина непредставления муниципальным служащим сведений о доходах, об имуществе и обязательствах имущественного характера своих супруги (супруга) и несовершеннолетних детей не является уважительной. В этом случае комиссия рекомендует муниципальному служащему принять меры по представлению указанных сведений;</w:t>
      </w:r>
    </w:p>
    <w:p w:rsidR="00B937ED" w:rsidRDefault="00B937ED" w:rsidP="00B937E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признать, что причина непредставления муниципальным служащим сведений о доходах, об имуществе и обязательствах имущественного характера своих супруги (супруга) и несовершеннолетних детей необъективна и является способом уклонения от представления указанных сведений. В этом случае комиссия рекомендует руководителю органа местного самоуправления применить к муниципальному служащему конкретную меру ответственности.</w:t>
      </w:r>
    </w:p>
    <w:p w:rsidR="00B937ED" w:rsidRDefault="00B937ED" w:rsidP="00B937E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26.1. По итогам рассмотрения вопросов, указанных в </w:t>
      </w:r>
      <w:hyperlink r:id="rId64" w:anchor="Par49" w:history="1">
        <w:r>
          <w:rPr>
            <w:rStyle w:val="a3"/>
            <w:rFonts w:ascii="Times New Roman" w:hAnsi="Times New Roman" w:cs="Times New Roman"/>
            <w:sz w:val="24"/>
            <w:szCs w:val="24"/>
          </w:rPr>
          <w:t>подпунктах "а"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65" w:anchor="Par53" w:history="1">
        <w:r>
          <w:rPr>
            <w:rStyle w:val="a3"/>
            <w:rFonts w:ascii="Times New Roman" w:hAnsi="Times New Roman" w:cs="Times New Roman"/>
            <w:sz w:val="24"/>
            <w:szCs w:val="24"/>
          </w:rPr>
          <w:t>"б"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66" w:anchor="Par60" w:history="1">
        <w:r>
          <w:rPr>
            <w:rStyle w:val="a3"/>
            <w:rFonts w:ascii="Times New Roman" w:hAnsi="Times New Roman" w:cs="Times New Roman"/>
            <w:sz w:val="24"/>
            <w:szCs w:val="24"/>
          </w:rPr>
          <w:t>"г"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и </w:t>
      </w:r>
      <w:hyperlink r:id="rId67" w:anchor="Par62" w:history="1">
        <w:r>
          <w:rPr>
            <w:rStyle w:val="a3"/>
            <w:rFonts w:ascii="Times New Roman" w:hAnsi="Times New Roman" w:cs="Times New Roman"/>
            <w:sz w:val="24"/>
            <w:szCs w:val="24"/>
          </w:rPr>
          <w:t>"д" пункта 17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настоящего Положения, при наличии к тому оснований комиссия может принять иное решение, чем это предусмотрено </w:t>
      </w:r>
      <w:hyperlink r:id="rId68" w:anchor="Par101" w:history="1">
        <w:r>
          <w:rPr>
            <w:rStyle w:val="a3"/>
            <w:rFonts w:ascii="Times New Roman" w:hAnsi="Times New Roman" w:cs="Times New Roman"/>
            <w:sz w:val="24"/>
            <w:szCs w:val="24"/>
          </w:rPr>
          <w:t>пунктами 23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- </w:t>
      </w:r>
      <w:hyperlink r:id="rId69" w:anchor="Par116" w:history="1">
        <w:r>
          <w:rPr>
            <w:rStyle w:val="a3"/>
            <w:rFonts w:ascii="Times New Roman" w:hAnsi="Times New Roman" w:cs="Times New Roman"/>
            <w:sz w:val="24"/>
            <w:szCs w:val="24"/>
          </w:rPr>
          <w:t>26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70" w:anchor="Par122" w:history="1">
        <w:r>
          <w:rPr>
            <w:rStyle w:val="a3"/>
            <w:rFonts w:ascii="Times New Roman" w:hAnsi="Times New Roman" w:cs="Times New Roman"/>
            <w:sz w:val="24"/>
            <w:szCs w:val="24"/>
          </w:rPr>
          <w:t>26.2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и </w:t>
      </w:r>
      <w:hyperlink r:id="rId71" w:anchor="Par127" w:history="1">
        <w:r>
          <w:rPr>
            <w:rStyle w:val="a3"/>
            <w:rFonts w:ascii="Times New Roman" w:hAnsi="Times New Roman" w:cs="Times New Roman"/>
            <w:sz w:val="24"/>
            <w:szCs w:val="24"/>
          </w:rPr>
          <w:t>26.3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настоящего Положения. Основания и мотивы принятия такого решения должны быть отражены в протоколе заседания комиссии.</w:t>
      </w:r>
    </w:p>
    <w:p w:rsidR="00B937ED" w:rsidRDefault="00B937ED" w:rsidP="00B937ED">
      <w:pPr>
        <w:rPr>
          <w:rFonts w:ascii="Times New Roman" w:hAnsi="Times New Roman" w:cs="Times New Roman"/>
          <w:sz w:val="24"/>
          <w:szCs w:val="24"/>
        </w:rPr>
      </w:pPr>
      <w:bookmarkStart w:id="24" w:name="Par122"/>
      <w:bookmarkEnd w:id="24"/>
      <w:r>
        <w:rPr>
          <w:rFonts w:ascii="Times New Roman" w:hAnsi="Times New Roman" w:cs="Times New Roman"/>
          <w:sz w:val="24"/>
          <w:szCs w:val="24"/>
        </w:rPr>
        <w:t xml:space="preserve">26.2. По итогам рассмотрения вопроса, указанного в </w:t>
      </w:r>
      <w:hyperlink r:id="rId72" w:anchor="Par60" w:history="1">
        <w:r>
          <w:rPr>
            <w:rStyle w:val="a3"/>
            <w:rFonts w:ascii="Times New Roman" w:hAnsi="Times New Roman" w:cs="Times New Roman"/>
            <w:sz w:val="24"/>
            <w:szCs w:val="24"/>
          </w:rPr>
          <w:t>подпункте "г" пункта 17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настоящего Положения, комиссия принимает в отношении гражданина, замещавшего должность муниципальной службы в органе местного самоуправления, одно из следующих решений:</w:t>
      </w:r>
    </w:p>
    <w:p w:rsidR="00B937ED" w:rsidRDefault="00B937ED" w:rsidP="00B937E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установить, что замещение им на условиях трудового договора должности в коммерческой или некоммерческой организации и (или) выполнение в коммерческой или некоммерческой организации работ (оказание услуг) не нарушают требования </w:t>
      </w:r>
      <w:hyperlink r:id="rId73" w:history="1">
        <w:r>
          <w:rPr>
            <w:rStyle w:val="a3"/>
            <w:rFonts w:ascii="Times New Roman" w:hAnsi="Times New Roman" w:cs="Times New Roman"/>
            <w:sz w:val="24"/>
            <w:szCs w:val="24"/>
          </w:rPr>
          <w:t>статьи 12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Федерального закона "О противодействии коррупции" ввиду того, что в его должностные (служебные) обязанности функции по муниципальному управлению этой организацией не входили;</w:t>
      </w:r>
    </w:p>
    <w:p w:rsidR="00B937ED" w:rsidRDefault="00B937ED" w:rsidP="00B937E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дать согласие на замещение им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муниципальному управлению этой организацией входили в его должностные (служебные) обязанности;</w:t>
      </w:r>
    </w:p>
    <w:p w:rsidR="00B937ED" w:rsidRDefault="00B937ED" w:rsidP="00B937E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в) установить, что замещение им на условиях трудового договора должности в коммерческой или некоммерческой организации и (или) выполнение в коммерческой или некоммерческой организации работ (оказание услуг) нарушают требования </w:t>
      </w:r>
      <w:hyperlink r:id="rId74" w:history="1">
        <w:r>
          <w:rPr>
            <w:rStyle w:val="a3"/>
            <w:rFonts w:ascii="Times New Roman" w:hAnsi="Times New Roman" w:cs="Times New Roman"/>
            <w:sz w:val="24"/>
            <w:szCs w:val="24"/>
          </w:rPr>
          <w:t>статьи 12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Федерального закона "О противодействии коррупции". В этом случае комиссия рекомендует руководителю органа местного самоуправления проинформировать об указанных обстоятельствах органы прокуратуры и уведомившую организацию.</w:t>
      </w:r>
    </w:p>
    <w:p w:rsidR="00B937ED" w:rsidRDefault="00B937ED" w:rsidP="00B937ED">
      <w:pPr>
        <w:rPr>
          <w:rFonts w:ascii="Times New Roman" w:hAnsi="Times New Roman" w:cs="Times New Roman"/>
          <w:sz w:val="24"/>
          <w:szCs w:val="24"/>
        </w:rPr>
      </w:pPr>
      <w:bookmarkStart w:id="25" w:name="Par127"/>
      <w:bookmarkEnd w:id="25"/>
      <w:r>
        <w:rPr>
          <w:rFonts w:ascii="Times New Roman" w:hAnsi="Times New Roman" w:cs="Times New Roman"/>
          <w:sz w:val="24"/>
          <w:szCs w:val="24"/>
        </w:rPr>
        <w:lastRenderedPageBreak/>
        <w:t xml:space="preserve">26.3. По итогам рассмотрения вопроса, указанного в </w:t>
      </w:r>
      <w:hyperlink r:id="rId75" w:anchor="Par62" w:history="1">
        <w:r>
          <w:rPr>
            <w:rStyle w:val="a3"/>
            <w:rFonts w:ascii="Times New Roman" w:hAnsi="Times New Roman" w:cs="Times New Roman"/>
            <w:sz w:val="24"/>
            <w:szCs w:val="24"/>
          </w:rPr>
          <w:t>подпункте "д" пункта 17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настоящего Положения, комиссия принимает одно из следующих решений:</w:t>
      </w:r>
    </w:p>
    <w:p w:rsidR="00B937ED" w:rsidRDefault="00B937ED" w:rsidP="00B937E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признать наличие причинно-следственной связи между возникновением не зависящих от муниципального служащего обстоятельств и невозможностью соблюдения им требований к служебному поведению и (или) требований об урегулировании конфликта интересов;</w:t>
      </w:r>
    </w:p>
    <w:p w:rsidR="00B937ED" w:rsidRDefault="00B937ED" w:rsidP="00B937E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признать отсутствие причинно-следственной связи между возникновением не зависящих от муниципального служащего обстоятельств и невозможностью соблюдения им требований к служебному поведению и (или) требований об урегулировании конфликта интересов.</w:t>
      </w:r>
    </w:p>
    <w:p w:rsidR="00B937ED" w:rsidRDefault="00B937ED" w:rsidP="00B937E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27. По итогам рассмотрения вопроса, предусмотренного </w:t>
      </w:r>
      <w:hyperlink r:id="rId76" w:anchor="Par59" w:history="1">
        <w:r>
          <w:rPr>
            <w:rStyle w:val="a3"/>
            <w:rFonts w:ascii="Times New Roman" w:hAnsi="Times New Roman" w:cs="Times New Roman"/>
            <w:sz w:val="24"/>
            <w:szCs w:val="24"/>
          </w:rPr>
          <w:t>подпунктом "в" пункта 17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настоящего Положения, комиссия принимает соответствующее решение.</w:t>
      </w:r>
    </w:p>
    <w:p w:rsidR="00B937ED" w:rsidRDefault="00B937ED" w:rsidP="00B937E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28. Для исполнения решений комиссии могут быть подготовлены проекты нормативных правовых актов органов местного самоуправления, решений или поручений руководителя органа местного самоуправления, которые в установленном порядке представляются на рассмотрение руководителя органа местного самоуправления.</w:t>
      </w:r>
    </w:p>
    <w:p w:rsidR="00B937ED" w:rsidRDefault="00B937ED" w:rsidP="00B937E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29. Решения комиссии по вопросам, указанным в </w:t>
      </w:r>
      <w:hyperlink r:id="rId77" w:anchor="Par48" w:history="1">
        <w:r>
          <w:rPr>
            <w:rStyle w:val="a3"/>
            <w:rFonts w:ascii="Times New Roman" w:hAnsi="Times New Roman" w:cs="Times New Roman"/>
            <w:sz w:val="24"/>
            <w:szCs w:val="24"/>
          </w:rPr>
          <w:t>пункте 17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настоящего Положения, принимаются тайным голосованием (если комиссия не примет иное решение) простым большинством голосов присутствующих на заседании членов комиссии.</w:t>
      </w:r>
    </w:p>
    <w:p w:rsidR="00B937ED" w:rsidRDefault="00B937ED" w:rsidP="00B937E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30. Решения комиссии оформляются протоколами, которые подписывают члены комиссии, принимавшие участие в ее заседании. Решения комиссии, за исключением решения, принимаемого по итогам рассмотрения вопроса, указанного в </w:t>
      </w:r>
      <w:hyperlink r:id="rId78" w:anchor="Par54" w:history="1">
        <w:r>
          <w:rPr>
            <w:rStyle w:val="a3"/>
            <w:rFonts w:ascii="Times New Roman" w:hAnsi="Times New Roman" w:cs="Times New Roman"/>
            <w:sz w:val="24"/>
            <w:szCs w:val="24"/>
          </w:rPr>
          <w:t>абзаце втором подпункта "б" пункта 17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настоящего Положения, для руководителя органа местного самоуправления носят рекомендательный характер. Решение, принимаемое по итогам рассмотрения вопроса, указанного в </w:t>
      </w:r>
      <w:hyperlink r:id="rId79" w:anchor="Par54" w:history="1">
        <w:r>
          <w:rPr>
            <w:rStyle w:val="a3"/>
            <w:rFonts w:ascii="Times New Roman" w:hAnsi="Times New Roman" w:cs="Times New Roman"/>
            <w:sz w:val="24"/>
            <w:szCs w:val="24"/>
          </w:rPr>
          <w:t>абзаце втором подпункта "б" пункта 17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настоящего Положения, носит обязательный характер.</w:t>
      </w:r>
    </w:p>
    <w:p w:rsidR="00B937ED" w:rsidRDefault="00B937ED" w:rsidP="00B937E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31. В протоколе заседания комиссии указываются:</w:t>
      </w:r>
    </w:p>
    <w:p w:rsidR="00B937ED" w:rsidRDefault="00B937ED" w:rsidP="00B937E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дата заседания комиссии, фамилии, имена, отчества членов комиссии и других лиц, присутствовавших на заседании;</w:t>
      </w:r>
    </w:p>
    <w:p w:rsidR="00B937ED" w:rsidRDefault="00B937ED" w:rsidP="00B937E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формулировка каждого из рассматриваемых на заседании комиссии вопросов с указанием фамилии, имени, отчества, должности муниципального служащего, в отношении которого рассматривается вопрос о соблюдении требований к служебному поведению и (или) требований об урегулировании конфликта интересов;</w:t>
      </w:r>
    </w:p>
    <w:p w:rsidR="00B937ED" w:rsidRDefault="00B937ED" w:rsidP="00B937E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предъявляемые к муниципальному служащему претензии, материалы, на которых они основываются;</w:t>
      </w:r>
    </w:p>
    <w:p w:rsidR="00B937ED" w:rsidRDefault="00B937ED" w:rsidP="00B937E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содержание пояснений муниципального служащего и других лиц по существу предъявляемых претензий;</w:t>
      </w:r>
    </w:p>
    <w:p w:rsidR="00B937ED" w:rsidRDefault="00B937ED" w:rsidP="00B937E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д) фамилии, имена, отчества выступивших на заседании лиц и краткое изложение их выступлений;</w:t>
      </w:r>
    </w:p>
    <w:p w:rsidR="00B937ED" w:rsidRDefault="00B937ED" w:rsidP="00B937E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е) источник информации, содержащей основания для проведения заседания комиссии, дата поступления информации в орган местного самоуправления;</w:t>
      </w:r>
    </w:p>
    <w:p w:rsidR="00B937ED" w:rsidRDefault="00B937ED" w:rsidP="00B937E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ж) другие сведения;</w:t>
      </w:r>
    </w:p>
    <w:p w:rsidR="00B937ED" w:rsidRDefault="00B937ED" w:rsidP="00B937E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з) результаты голосования;</w:t>
      </w:r>
    </w:p>
    <w:p w:rsidR="00B937ED" w:rsidRDefault="00B937ED" w:rsidP="00B937E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и) решение и обоснование его принятия.</w:t>
      </w:r>
    </w:p>
    <w:p w:rsidR="00B937ED" w:rsidRDefault="00B937ED" w:rsidP="00B937E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32. Член комиссии, не согласный с ее решением, вправе в письменной форме изложить свое мнение, которое подлежит обязательному приобщению к протоколу заседания комиссии и с которым должен быть ознакомлен муниципальный служащий.</w:t>
      </w:r>
    </w:p>
    <w:p w:rsidR="00B937ED" w:rsidRDefault="00B937ED" w:rsidP="00B937E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33. Копии протокола заседания комиссии в 7-дневный срок со дня заседания направляются руководителю органа местного самоуправления, полностью или в виде выписок из него - муниципальному служащему, а также по решению комиссии - иным заинтересованным лицам.</w:t>
      </w:r>
    </w:p>
    <w:p w:rsidR="00B937ED" w:rsidRDefault="00B937ED" w:rsidP="00B937E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34. Руководитель органа местного самоуправления обязан рассмотреть протокол заседания комиссии и вправе учесть в пределах своей компетенции содержащиеся в нем рекомендации при принятии решения о применении к муниципальному служащему мер ответственности, предусмотренных нормативными правовыми актами Российской Федерации, а также по иным вопросам организации противодействия коррупции. О рассмотрении рекомендаций комиссии и принятом решении руководитель органа местного самоуправления в письменной форме уведомляет комиссию в месячный срок со дня поступления к нему протокола заседания комиссии. Решение руководителя органа местного самоуправления оглашается на ближайшем заседании комиссии и принимается к сведению без обсуждения.</w:t>
      </w:r>
    </w:p>
    <w:p w:rsidR="00B937ED" w:rsidRDefault="00B937ED" w:rsidP="00B937E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35. В случае установления комиссией признаков дисциплинарного проступка в действиях (бездействии) муниципального служащего информация об этом представляется руководителю органа местного самоуправления для решения вопроса о применении к муниципальному служащему мер ответственности, предусмотренных нормативными правовыми актами Российской Федерации.</w:t>
      </w:r>
    </w:p>
    <w:p w:rsidR="00B937ED" w:rsidRDefault="00B937ED" w:rsidP="00B937E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36. В случае установления комиссией факта совершения муниципальным служащим действия (факта бездействия), содержащего признаки административного правонарушения или состава преступления, председатель комиссии обязан передать информацию о совершении указанного действия (бездействии) и подтверждающие такой факт документы в правоприменительные органы в течение 3 дней, а при необходимости - немедленно.</w:t>
      </w:r>
    </w:p>
    <w:p w:rsidR="00B937ED" w:rsidRDefault="00B937ED" w:rsidP="00B937E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37. Копия протокола заседания комиссии или выписка из него приобщается к личному делу муниципального служащего, в отношении которого рассмотрен вопрос о соблюдении требований к служебному поведению и (или) требований об урегулировании конфликта интересов.</w:t>
      </w:r>
    </w:p>
    <w:p w:rsidR="00B937ED" w:rsidRDefault="00B937ED" w:rsidP="00B937E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37.1. Выписка из решения комиссии, заверенная подписью секретаря комиссии и печатью органа местного самоуправления, вручается гражданину, замещавшему должность муниципальной службы в органе местного самоуправления, в отношении которого рассматривался вопрос, указанный в </w:t>
      </w:r>
      <w:hyperlink r:id="rId80" w:anchor="Par54" w:history="1">
        <w:r>
          <w:rPr>
            <w:rStyle w:val="a3"/>
            <w:rFonts w:ascii="Times New Roman" w:hAnsi="Times New Roman" w:cs="Times New Roman"/>
            <w:sz w:val="24"/>
            <w:szCs w:val="24"/>
          </w:rPr>
          <w:t>абзаце втором подпункта "б" пункта 17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настоящего Положения, под роспись или направляется заказным письмом с уведомлением по указанному им в обращении адресу не позднее одного рабочего дня, следующего за днем проведения соответствующего заседания комиссии.</w:t>
      </w:r>
    </w:p>
    <w:p w:rsidR="00B937ED" w:rsidRDefault="00B937ED" w:rsidP="00B937E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38. Организационно-техническое и документационное обеспечение деятельности комиссии, а также информирование членов комиссии о вопросах, включенных в повестку </w:t>
      </w:r>
      <w:r>
        <w:rPr>
          <w:rFonts w:ascii="Times New Roman" w:hAnsi="Times New Roman" w:cs="Times New Roman"/>
          <w:sz w:val="24"/>
          <w:szCs w:val="24"/>
        </w:rPr>
        <w:lastRenderedPageBreak/>
        <w:t>дня, о дате, времени и месте проведения заседания, ознакомление членов комиссии с материалами, представляемыми для обсуждения на заседании комиссии, осуществляются кадровой службой органа местного самоуправления или должностными лицами органа местного самоуправления, ответственными за работу по профилактике коррупционных и иных правонарушений.</w:t>
      </w:r>
    </w:p>
    <w:p w:rsidR="00B937ED" w:rsidRDefault="00B937ED" w:rsidP="00B937ED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39.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Депутат, член выборного органа местного самоуправления, выборное должностное лицо местного самоуправления, иное лицо, замещающее муниципальную должность, освобождаются от ответственности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настоящим Федеральным законом и другими федеральными законами в целях противодействия коррупции, в случае, если несоблюдение таких ограничений, запретов и требований, а также неисполнение таких обязанностей признается следствием не зависящих от указанных лиц обстоятельств в порядке, предусмотренном </w:t>
      </w:r>
      <w:hyperlink r:id="rId81" w:history="1">
        <w:r>
          <w:rPr>
            <w:rStyle w:val="a3"/>
            <w:rFonts w:ascii="Times New Roman" w:hAnsi="Times New Roman" w:cs="Times New Roman"/>
            <w:b/>
            <w:bCs/>
            <w:sz w:val="24"/>
            <w:szCs w:val="24"/>
          </w:rPr>
          <w:t>частями 3</w:t>
        </w:r>
      </w:hyperlink>
      <w:r>
        <w:rPr>
          <w:rFonts w:ascii="Times New Roman" w:hAnsi="Times New Roman" w:cs="Times New Roman"/>
          <w:b/>
          <w:bCs/>
          <w:sz w:val="24"/>
          <w:szCs w:val="24"/>
        </w:rPr>
        <w:t xml:space="preserve"> - </w:t>
      </w:r>
      <w:hyperlink r:id="rId82" w:history="1">
        <w:r>
          <w:rPr>
            <w:rStyle w:val="a3"/>
            <w:rFonts w:ascii="Times New Roman" w:hAnsi="Times New Roman" w:cs="Times New Roman"/>
            <w:b/>
            <w:bCs/>
            <w:sz w:val="24"/>
            <w:szCs w:val="24"/>
          </w:rPr>
          <w:t>6 статьи 13</w:t>
        </w:r>
      </w:hyperlink>
      <w:r>
        <w:rPr>
          <w:rFonts w:ascii="Times New Roman" w:hAnsi="Times New Roman" w:cs="Times New Roman"/>
          <w:b/>
          <w:bCs/>
          <w:sz w:val="24"/>
          <w:szCs w:val="24"/>
        </w:rPr>
        <w:t xml:space="preserve"> Федерального закона от 25 декабря 2008 года N 273-ФЗ "О противодействии коррупции".</w:t>
      </w:r>
    </w:p>
    <w:p w:rsidR="00B937ED" w:rsidRDefault="00B937ED" w:rsidP="00B937ED">
      <w:pPr>
        <w:spacing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  (пункт 39 введен постановлением СП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Акмурунский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с/с муниципального района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Баймакский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район Республики Башкортостан на основании протеста прокуратуры от 20.02.2025г. № Прдр-20800031-169-25/-20800031).</w:t>
      </w:r>
    </w:p>
    <w:p w:rsidR="00B937ED" w:rsidRDefault="00B937ED" w:rsidP="00B937ED">
      <w:pPr>
        <w:rPr>
          <w:rFonts w:ascii="Times New Roman" w:hAnsi="Times New Roman" w:cs="Times New Roman"/>
          <w:i/>
          <w:iCs/>
          <w:sz w:val="24"/>
          <w:szCs w:val="24"/>
        </w:rPr>
      </w:pPr>
    </w:p>
    <w:p w:rsidR="00B937ED" w:rsidRDefault="00B937ED" w:rsidP="00B937ED">
      <w:pPr>
        <w:rPr>
          <w:rFonts w:ascii="Times New Roman" w:hAnsi="Times New Roman" w:cs="Times New Roman"/>
          <w:i/>
          <w:iCs/>
          <w:sz w:val="24"/>
          <w:szCs w:val="24"/>
        </w:rPr>
      </w:pPr>
    </w:p>
    <w:p w:rsidR="00B937ED" w:rsidRDefault="00B937ED" w:rsidP="00B937ED">
      <w:pPr>
        <w:rPr>
          <w:rFonts w:ascii="Times New Roman" w:hAnsi="Times New Roman" w:cs="Times New Roman"/>
          <w:i/>
          <w:iCs/>
          <w:sz w:val="24"/>
          <w:szCs w:val="24"/>
        </w:rPr>
      </w:pPr>
    </w:p>
    <w:p w:rsidR="00620D95" w:rsidRDefault="00D96B8E"/>
    <w:sectPr w:rsidR="00620D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_Helver Bashkir">
    <w:altName w:val="Segoe Script"/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37ED"/>
    <w:rsid w:val="00316E54"/>
    <w:rsid w:val="003D7057"/>
    <w:rsid w:val="004E2CEA"/>
    <w:rsid w:val="00A923CE"/>
    <w:rsid w:val="00B937ED"/>
    <w:rsid w:val="00D96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a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a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37ED"/>
    <w:pPr>
      <w:spacing w:after="160" w:line="256" w:lineRule="auto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937ED"/>
    <w:rPr>
      <w:color w:val="0000FF" w:themeColor="hyperlink"/>
      <w:u w:val="single"/>
    </w:rPr>
  </w:style>
  <w:style w:type="paragraph" w:styleId="a4">
    <w:name w:val="No Spacing"/>
    <w:uiPriority w:val="1"/>
    <w:qFormat/>
    <w:rsid w:val="00B937ED"/>
    <w:pPr>
      <w:spacing w:after="0" w:line="240" w:lineRule="auto"/>
    </w:pPr>
    <w:rPr>
      <w:lang w:val="ru-RU"/>
    </w:rPr>
  </w:style>
  <w:style w:type="paragraph" w:styleId="a5">
    <w:name w:val="Balloon Text"/>
    <w:basedOn w:val="a"/>
    <w:link w:val="a6"/>
    <w:uiPriority w:val="99"/>
    <w:semiHidden/>
    <w:unhideWhenUsed/>
    <w:rsid w:val="00B937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937ED"/>
    <w:rPr>
      <w:rFonts w:ascii="Tahoma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a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37ED"/>
    <w:pPr>
      <w:spacing w:after="160" w:line="256" w:lineRule="auto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937ED"/>
    <w:rPr>
      <w:color w:val="0000FF" w:themeColor="hyperlink"/>
      <w:u w:val="single"/>
    </w:rPr>
  </w:style>
  <w:style w:type="paragraph" w:styleId="a4">
    <w:name w:val="No Spacing"/>
    <w:uiPriority w:val="1"/>
    <w:qFormat/>
    <w:rsid w:val="00B937ED"/>
    <w:pPr>
      <w:spacing w:after="0" w:line="240" w:lineRule="auto"/>
    </w:pPr>
    <w:rPr>
      <w:lang w:val="ru-RU"/>
    </w:rPr>
  </w:style>
  <w:style w:type="paragraph" w:styleId="a5">
    <w:name w:val="Balloon Text"/>
    <w:basedOn w:val="a"/>
    <w:link w:val="a6"/>
    <w:uiPriority w:val="99"/>
    <w:semiHidden/>
    <w:unhideWhenUsed/>
    <w:rsid w:val="00B937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937ED"/>
    <w:rPr>
      <w:rFonts w:ascii="Tahoma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468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RZB&amp;n=482878" TargetMode="External"/><Relationship Id="rId18" Type="http://schemas.openxmlformats.org/officeDocument/2006/relationships/hyperlink" Target="https://login.consultant.ru/link/?req=doc&amp;base=RZB&amp;n=482878&amp;dst=33" TargetMode="External"/><Relationship Id="rId26" Type="http://schemas.openxmlformats.org/officeDocument/2006/relationships/hyperlink" Target="https://login.consultant.ru/link/?req=doc&amp;base=RZB&amp;n=482878&amp;dst=28" TargetMode="External"/><Relationship Id="rId39" Type="http://schemas.openxmlformats.org/officeDocument/2006/relationships/hyperlink" Target="file:///C:\Users\&#1040;&#1082;&#1084;&#1091;&#1088;&#1091;&#1085;&#1089;&#1082;&#1080;&#1081;%20&#1089;&#1089;\Desktop\&#1048;&#1089;&#1093;&#1086;&#1076;&#1103;&#1097;&#1080;&#1077;%202025\&#1048;&#1089;&#1093;.%20&#8470;21%20&#1086;&#1090;%2028.02.2025&#1075;.&#1055;&#1088;&#1086;&#1082;.&#1086;&#1090;&#1074;&#1077;&#1090;%20&#1085;&#1072;%20&#1090;&#1088;&#1077;&#1073;&#1086;&#1074;.%20&#1057;&#1055;%20&#1082;&#1086;&#1085;&#1092;&#1083;.&#1082;&#1086;&#1084;&#1080;&#1089;&#1089;&#1080;&#1103;.docx" TargetMode="External"/><Relationship Id="rId21" Type="http://schemas.openxmlformats.org/officeDocument/2006/relationships/hyperlink" Target="https://login.consultant.ru/link/?req=doc&amp;base=RZB&amp;n=442435&amp;dst=100028" TargetMode="External"/><Relationship Id="rId34" Type="http://schemas.openxmlformats.org/officeDocument/2006/relationships/hyperlink" Target="file:///C:\Users\&#1040;&#1082;&#1084;&#1091;&#1088;&#1091;&#1085;&#1089;&#1082;&#1080;&#1081;%20&#1089;&#1089;\Desktop\&#1048;&#1089;&#1093;&#1086;&#1076;&#1103;&#1097;&#1080;&#1077;%202025\&#1048;&#1089;&#1093;.%20&#8470;21%20&#1086;&#1090;%2028.02.2025&#1075;.&#1055;&#1088;&#1086;&#1082;.&#1086;&#1090;&#1074;&#1077;&#1090;%20&#1085;&#1072;%20&#1090;&#1088;&#1077;&#1073;&#1086;&#1074;.%20&#1057;&#1055;%20&#1082;&#1086;&#1085;&#1092;&#1083;.&#1082;&#1086;&#1084;&#1080;&#1089;&#1089;&#1080;&#1103;.docx" TargetMode="External"/><Relationship Id="rId42" Type="http://schemas.openxmlformats.org/officeDocument/2006/relationships/hyperlink" Target="file:///C:\Users\&#1040;&#1082;&#1084;&#1091;&#1088;&#1091;&#1085;&#1089;&#1082;&#1080;&#1081;%20&#1089;&#1089;\Desktop\&#1048;&#1089;&#1093;&#1086;&#1076;&#1103;&#1097;&#1080;&#1077;%202025\&#1048;&#1089;&#1093;.%20&#8470;21%20&#1086;&#1090;%2028.02.2025&#1075;.&#1055;&#1088;&#1086;&#1082;.&#1086;&#1090;&#1074;&#1077;&#1090;%20&#1085;&#1072;%20&#1090;&#1088;&#1077;&#1073;&#1086;&#1074;.%20&#1057;&#1055;%20&#1082;&#1086;&#1085;&#1092;&#1083;.&#1082;&#1086;&#1084;&#1080;&#1089;&#1089;&#1080;&#1103;.docx" TargetMode="External"/><Relationship Id="rId47" Type="http://schemas.openxmlformats.org/officeDocument/2006/relationships/hyperlink" Target="file:///C:\Users\&#1040;&#1082;&#1084;&#1091;&#1088;&#1091;&#1085;&#1089;&#1082;&#1080;&#1081;%20&#1089;&#1089;\Desktop\&#1048;&#1089;&#1093;&#1086;&#1076;&#1103;&#1097;&#1080;&#1077;%202025\&#1048;&#1089;&#1093;.%20&#8470;21%20&#1086;&#1090;%2028.02.2025&#1075;.&#1055;&#1088;&#1086;&#1082;.&#1086;&#1090;&#1074;&#1077;&#1090;%20&#1085;&#1072;%20&#1090;&#1088;&#1077;&#1073;&#1086;&#1074;.%20&#1057;&#1055;%20&#1082;&#1086;&#1085;&#1092;&#1083;.&#1082;&#1086;&#1084;&#1080;&#1089;&#1089;&#1080;&#1103;.docx" TargetMode="External"/><Relationship Id="rId50" Type="http://schemas.openxmlformats.org/officeDocument/2006/relationships/hyperlink" Target="file:///C:\Users\&#1040;&#1082;&#1084;&#1091;&#1088;&#1091;&#1085;&#1089;&#1082;&#1080;&#1081;%20&#1089;&#1089;\Desktop\&#1048;&#1089;&#1093;&#1086;&#1076;&#1103;&#1097;&#1080;&#1077;%202025\&#1048;&#1089;&#1093;.%20&#8470;21%20&#1086;&#1090;%2028.02.2025&#1075;.&#1055;&#1088;&#1086;&#1082;.&#1086;&#1090;&#1074;&#1077;&#1090;%20&#1085;&#1072;%20&#1090;&#1088;&#1077;&#1073;&#1086;&#1074;.%20&#1057;&#1055;%20&#1082;&#1086;&#1085;&#1092;&#1083;.&#1082;&#1086;&#1084;&#1080;&#1089;&#1089;&#1080;&#1103;.docx" TargetMode="External"/><Relationship Id="rId55" Type="http://schemas.openxmlformats.org/officeDocument/2006/relationships/hyperlink" Target="file:///C:\Users\&#1040;&#1082;&#1084;&#1091;&#1088;&#1091;&#1085;&#1089;&#1082;&#1080;&#1081;%20&#1089;&#1089;\Desktop\&#1048;&#1089;&#1093;&#1086;&#1076;&#1103;&#1097;&#1080;&#1077;%202025\&#1048;&#1089;&#1093;.%20&#8470;21%20&#1086;&#1090;%2028.02.2025&#1075;.&#1055;&#1088;&#1086;&#1082;.&#1086;&#1090;&#1074;&#1077;&#1090;%20&#1085;&#1072;%20&#1090;&#1088;&#1077;&#1073;&#1086;&#1074;.%20&#1057;&#1055;%20&#1082;&#1086;&#1085;&#1092;&#1083;.&#1082;&#1086;&#1084;&#1080;&#1089;&#1089;&#1080;&#1103;.docx" TargetMode="External"/><Relationship Id="rId63" Type="http://schemas.openxmlformats.org/officeDocument/2006/relationships/hyperlink" Target="file:///C:\Users\&#1040;&#1082;&#1084;&#1091;&#1088;&#1091;&#1085;&#1089;&#1082;&#1080;&#1081;%20&#1089;&#1089;\Desktop\&#1048;&#1089;&#1093;&#1086;&#1076;&#1103;&#1097;&#1080;&#1077;%202025\&#1048;&#1089;&#1093;.%20&#8470;21%20&#1086;&#1090;%2028.02.2025&#1075;.&#1055;&#1088;&#1086;&#1082;.&#1086;&#1090;&#1074;&#1077;&#1090;%20&#1085;&#1072;%20&#1090;&#1088;&#1077;&#1073;&#1086;&#1074;.%20&#1057;&#1055;%20&#1082;&#1086;&#1085;&#1092;&#1083;.&#1082;&#1086;&#1084;&#1080;&#1089;&#1089;&#1080;&#1103;.docx" TargetMode="External"/><Relationship Id="rId68" Type="http://schemas.openxmlformats.org/officeDocument/2006/relationships/hyperlink" Target="file:///C:\Users\&#1040;&#1082;&#1084;&#1091;&#1088;&#1091;&#1085;&#1089;&#1082;&#1080;&#1081;%20&#1089;&#1089;\Desktop\&#1048;&#1089;&#1093;&#1086;&#1076;&#1103;&#1097;&#1080;&#1077;%202025\&#1048;&#1089;&#1093;.%20&#8470;21%20&#1086;&#1090;%2028.02.2025&#1075;.&#1055;&#1088;&#1086;&#1082;.&#1086;&#1090;&#1074;&#1077;&#1090;%20&#1085;&#1072;%20&#1090;&#1088;&#1077;&#1073;&#1086;&#1074;.%20&#1057;&#1055;%20&#1082;&#1086;&#1085;&#1092;&#1083;.&#1082;&#1086;&#1084;&#1080;&#1089;&#1089;&#1080;&#1103;.docx" TargetMode="External"/><Relationship Id="rId76" Type="http://schemas.openxmlformats.org/officeDocument/2006/relationships/hyperlink" Target="file:///C:\Users\&#1040;&#1082;&#1084;&#1091;&#1088;&#1091;&#1085;&#1089;&#1082;&#1080;&#1081;%20&#1089;&#1089;\Desktop\&#1048;&#1089;&#1093;&#1086;&#1076;&#1103;&#1097;&#1080;&#1077;%202025\&#1048;&#1089;&#1093;.%20&#8470;21%20&#1086;&#1090;%2028.02.2025&#1075;.&#1055;&#1088;&#1086;&#1082;.&#1086;&#1090;&#1074;&#1077;&#1090;%20&#1085;&#1072;%20&#1090;&#1088;&#1077;&#1073;&#1086;&#1074;.%20&#1057;&#1055;%20&#1082;&#1086;&#1085;&#1092;&#1083;.&#1082;&#1086;&#1084;&#1080;&#1089;&#1089;&#1080;&#1103;.docx" TargetMode="External"/><Relationship Id="rId84" Type="http://schemas.openxmlformats.org/officeDocument/2006/relationships/theme" Target="theme/theme1.xml"/><Relationship Id="rId7" Type="http://schemas.openxmlformats.org/officeDocument/2006/relationships/hyperlink" Target="mailto:akmur-sp@yandex.ru" TargetMode="External"/><Relationship Id="rId71" Type="http://schemas.openxmlformats.org/officeDocument/2006/relationships/hyperlink" Target="file:///C:\Users\&#1040;&#1082;&#1084;&#1091;&#1088;&#1091;&#1085;&#1089;&#1082;&#1080;&#1081;%20&#1089;&#1089;\Desktop\&#1048;&#1089;&#1093;&#1086;&#1076;&#1103;&#1097;&#1080;&#1077;%202025\&#1048;&#1089;&#1093;.%20&#8470;21%20&#1086;&#1090;%2028.02.2025&#1075;.&#1055;&#1088;&#1086;&#1082;.&#1086;&#1090;&#1074;&#1077;&#1090;%20&#1085;&#1072;%20&#1090;&#1088;&#1077;&#1073;&#1086;&#1074;.%20&#1057;&#1055;%20&#1082;&#1086;&#1085;&#1092;&#1083;.&#1082;&#1086;&#1084;&#1080;&#1089;&#1089;&#1080;&#1103;.docx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login.consultant.ru/link/?req=doc&amp;base=RLAW140&amp;n=172206&amp;dst=100379" TargetMode="External"/><Relationship Id="rId29" Type="http://schemas.openxmlformats.org/officeDocument/2006/relationships/hyperlink" Target="https://login.consultant.ru/link/?req=doc&amp;base=RLAW140&amp;n=172206&amp;dst=100166" TargetMode="External"/><Relationship Id="rId11" Type="http://schemas.openxmlformats.org/officeDocument/2006/relationships/hyperlink" Target="https://login.consultant.ru/link/?req=doc&amp;base=RLAW140&amp;n=154960" TargetMode="External"/><Relationship Id="rId24" Type="http://schemas.openxmlformats.org/officeDocument/2006/relationships/hyperlink" Target="file:///C:\Users\&#1040;&#1082;&#1084;&#1091;&#1088;&#1091;&#1085;&#1089;&#1082;&#1080;&#1081;%20&#1089;&#1089;\Desktop\&#1048;&#1089;&#1093;&#1086;&#1076;&#1103;&#1097;&#1080;&#1077;%202025\&#1048;&#1089;&#1093;.%20&#8470;21%20&#1086;&#1090;%2028.02.2025&#1075;.&#1055;&#1088;&#1086;&#1082;.&#1086;&#1090;&#1074;&#1077;&#1090;%20&#1085;&#1072;%20&#1090;&#1088;&#1077;&#1073;&#1086;&#1074;.%20&#1057;&#1055;%20&#1082;&#1086;&#1085;&#1092;&#1083;.&#1082;&#1086;&#1084;&#1080;&#1089;&#1089;&#1080;&#1103;.docx" TargetMode="External"/><Relationship Id="rId32" Type="http://schemas.openxmlformats.org/officeDocument/2006/relationships/hyperlink" Target="file:///C:\Users\&#1040;&#1082;&#1084;&#1091;&#1088;&#1091;&#1085;&#1089;&#1082;&#1080;&#1081;%20&#1089;&#1089;\Desktop\&#1048;&#1089;&#1093;&#1086;&#1076;&#1103;&#1097;&#1080;&#1077;%202025\&#1048;&#1089;&#1093;.%20&#8470;21%20&#1086;&#1090;%2028.02.2025&#1075;.&#1055;&#1088;&#1086;&#1082;.&#1086;&#1090;&#1074;&#1077;&#1090;%20&#1085;&#1072;%20&#1090;&#1088;&#1077;&#1073;&#1086;&#1074;.%20&#1057;&#1055;%20&#1082;&#1086;&#1085;&#1092;&#1083;.&#1082;&#1086;&#1084;&#1080;&#1089;&#1089;&#1080;&#1103;.docx" TargetMode="External"/><Relationship Id="rId37" Type="http://schemas.openxmlformats.org/officeDocument/2006/relationships/hyperlink" Target="file:///C:\Users\&#1040;&#1082;&#1084;&#1091;&#1088;&#1091;&#1085;&#1089;&#1082;&#1080;&#1081;%20&#1089;&#1089;\Desktop\&#1048;&#1089;&#1093;&#1086;&#1076;&#1103;&#1097;&#1080;&#1077;%202025\&#1048;&#1089;&#1093;.%20&#8470;21%20&#1086;&#1090;%2028.02.2025&#1075;.&#1055;&#1088;&#1086;&#1082;.&#1086;&#1090;&#1074;&#1077;&#1090;%20&#1085;&#1072;%20&#1090;&#1088;&#1077;&#1073;&#1086;&#1074;.%20&#1057;&#1055;%20&#1082;&#1086;&#1085;&#1092;&#1083;.&#1082;&#1086;&#1084;&#1080;&#1089;&#1089;&#1080;&#1103;.docx" TargetMode="External"/><Relationship Id="rId40" Type="http://schemas.openxmlformats.org/officeDocument/2006/relationships/hyperlink" Target="file:///C:\Users\&#1040;&#1082;&#1084;&#1091;&#1088;&#1091;&#1085;&#1089;&#1082;&#1080;&#1081;%20&#1089;&#1089;\Desktop\&#1048;&#1089;&#1093;&#1086;&#1076;&#1103;&#1097;&#1080;&#1077;%202025\&#1048;&#1089;&#1093;.%20&#8470;21%20&#1086;&#1090;%2028.02.2025&#1075;.&#1055;&#1088;&#1086;&#1082;.&#1086;&#1090;&#1074;&#1077;&#1090;%20&#1085;&#1072;%20&#1090;&#1088;&#1077;&#1073;&#1086;&#1074;.%20&#1057;&#1055;%20&#1082;&#1086;&#1085;&#1092;&#1083;.&#1082;&#1086;&#1084;&#1080;&#1089;&#1089;&#1080;&#1103;.docx" TargetMode="External"/><Relationship Id="rId45" Type="http://schemas.openxmlformats.org/officeDocument/2006/relationships/hyperlink" Target="file:///C:\Users\&#1040;&#1082;&#1084;&#1091;&#1088;&#1091;&#1085;&#1089;&#1082;&#1080;&#1081;%20&#1089;&#1089;\Desktop\&#1048;&#1089;&#1093;&#1086;&#1076;&#1103;&#1097;&#1080;&#1077;%202025\&#1048;&#1089;&#1093;.%20&#8470;21%20&#1086;&#1090;%2028.02.2025&#1075;.&#1055;&#1088;&#1086;&#1082;.&#1086;&#1090;&#1074;&#1077;&#1090;%20&#1085;&#1072;%20&#1090;&#1088;&#1077;&#1073;&#1086;&#1074;.%20&#1057;&#1055;%20&#1082;&#1086;&#1085;&#1092;&#1083;.&#1082;&#1086;&#1084;&#1080;&#1089;&#1089;&#1080;&#1103;.docx" TargetMode="External"/><Relationship Id="rId53" Type="http://schemas.openxmlformats.org/officeDocument/2006/relationships/hyperlink" Target="file:///C:\Users\&#1040;&#1082;&#1084;&#1091;&#1088;&#1091;&#1085;&#1089;&#1082;&#1080;&#1081;%20&#1089;&#1089;\Desktop\&#1048;&#1089;&#1093;&#1086;&#1076;&#1103;&#1097;&#1080;&#1077;%202025\&#1048;&#1089;&#1093;.%20&#8470;21%20&#1086;&#1090;%2028.02.2025&#1075;.&#1055;&#1088;&#1086;&#1082;.&#1086;&#1090;&#1074;&#1077;&#1090;%20&#1085;&#1072;%20&#1090;&#1088;&#1077;&#1073;&#1086;&#1074;.%20&#1057;&#1055;%20&#1082;&#1086;&#1085;&#1092;&#1083;.&#1082;&#1086;&#1084;&#1080;&#1089;&#1089;&#1080;&#1103;.docx" TargetMode="External"/><Relationship Id="rId58" Type="http://schemas.openxmlformats.org/officeDocument/2006/relationships/hyperlink" Target="https://login.consultant.ru/link/?req=doc&amp;base=RLAW140&amp;n=172206&amp;dst=100314" TargetMode="External"/><Relationship Id="rId66" Type="http://schemas.openxmlformats.org/officeDocument/2006/relationships/hyperlink" Target="file:///C:\Users\&#1040;&#1082;&#1084;&#1091;&#1088;&#1091;&#1085;&#1089;&#1082;&#1080;&#1081;%20&#1089;&#1089;\Desktop\&#1048;&#1089;&#1093;&#1086;&#1076;&#1103;&#1097;&#1080;&#1077;%202025\&#1048;&#1089;&#1093;.%20&#8470;21%20&#1086;&#1090;%2028.02.2025&#1075;.&#1055;&#1088;&#1086;&#1082;.&#1086;&#1090;&#1074;&#1077;&#1090;%20&#1085;&#1072;%20&#1090;&#1088;&#1077;&#1073;&#1086;&#1074;.%20&#1057;&#1055;%20&#1082;&#1086;&#1085;&#1092;&#1083;.&#1082;&#1086;&#1084;&#1080;&#1089;&#1089;&#1080;&#1103;.docx" TargetMode="External"/><Relationship Id="rId74" Type="http://schemas.openxmlformats.org/officeDocument/2006/relationships/hyperlink" Target="https://login.consultant.ru/link/?req=doc&amp;base=RZB&amp;n=482878&amp;dst=28" TargetMode="External"/><Relationship Id="rId79" Type="http://schemas.openxmlformats.org/officeDocument/2006/relationships/hyperlink" Target="file:///C:\Users\&#1040;&#1082;&#1084;&#1091;&#1088;&#1091;&#1085;&#1089;&#1082;&#1080;&#1081;%20&#1089;&#1089;\Desktop\&#1048;&#1089;&#1093;&#1086;&#1076;&#1103;&#1097;&#1080;&#1077;%202025\&#1048;&#1089;&#1093;.%20&#8470;21%20&#1086;&#1090;%2028.02.2025&#1075;.&#1055;&#1088;&#1086;&#1082;.&#1086;&#1090;&#1074;&#1077;&#1090;%20&#1085;&#1072;%20&#1090;&#1088;&#1077;&#1073;&#1086;&#1074;.%20&#1057;&#1055;%20&#1082;&#1086;&#1085;&#1092;&#1083;.&#1082;&#1086;&#1084;&#1080;&#1089;&#1089;&#1080;&#1103;.docx" TargetMode="External"/><Relationship Id="rId5" Type="http://schemas.openxmlformats.org/officeDocument/2006/relationships/image" Target="media/image1.jpeg"/><Relationship Id="rId61" Type="http://schemas.openxmlformats.org/officeDocument/2006/relationships/hyperlink" Target="file:///C:\Users\&#1040;&#1082;&#1084;&#1091;&#1088;&#1091;&#1085;&#1089;&#1082;&#1080;&#1081;%20&#1089;&#1089;\Desktop\&#1048;&#1089;&#1093;&#1086;&#1076;&#1103;&#1097;&#1080;&#1077;%202025\&#1048;&#1089;&#1093;.%20&#8470;21%20&#1086;&#1090;%2028.02.2025&#1075;.&#1055;&#1088;&#1086;&#1082;.&#1086;&#1090;&#1074;&#1077;&#1090;%20&#1085;&#1072;%20&#1090;&#1088;&#1077;&#1073;&#1086;&#1074;.%20&#1057;&#1055;%20&#1082;&#1086;&#1085;&#1092;&#1083;.&#1082;&#1086;&#1084;&#1080;&#1089;&#1089;&#1080;&#1103;.docx" TargetMode="External"/><Relationship Id="rId82" Type="http://schemas.openxmlformats.org/officeDocument/2006/relationships/hyperlink" Target="https://login.consultant.ru/link/?req=doc&amp;base=RZB&amp;n=482878&amp;dst=339" TargetMode="External"/><Relationship Id="rId10" Type="http://schemas.openxmlformats.org/officeDocument/2006/relationships/hyperlink" Target="https://login.consultant.ru/link/?req=doc&amp;base=RZB&amp;n=2875" TargetMode="External"/><Relationship Id="rId19" Type="http://schemas.openxmlformats.org/officeDocument/2006/relationships/hyperlink" Target="https://login.consultant.ru/link/?req=doc&amp;base=RZB&amp;n=493279&amp;dst=1713" TargetMode="External"/><Relationship Id="rId31" Type="http://schemas.openxmlformats.org/officeDocument/2006/relationships/hyperlink" Target="file:///C:\Users\&#1040;&#1082;&#1084;&#1091;&#1088;&#1091;&#1085;&#1089;&#1082;&#1080;&#1081;%20&#1089;&#1089;\Desktop\&#1048;&#1089;&#1093;&#1086;&#1076;&#1103;&#1097;&#1080;&#1077;%202025\&#1048;&#1089;&#1093;.%20&#8470;21%20&#1086;&#1090;%2028.02.2025&#1075;.&#1055;&#1088;&#1086;&#1082;.&#1086;&#1090;&#1074;&#1077;&#1090;%20&#1085;&#1072;%20&#1090;&#1088;&#1077;&#1073;&#1086;&#1074;.%20&#1057;&#1055;%20&#1082;&#1086;&#1085;&#1092;&#1083;.&#1082;&#1086;&#1084;&#1080;&#1089;&#1089;&#1080;&#1103;.docx" TargetMode="External"/><Relationship Id="rId44" Type="http://schemas.openxmlformats.org/officeDocument/2006/relationships/hyperlink" Target="file:///C:\Users\&#1040;&#1082;&#1084;&#1091;&#1088;&#1091;&#1085;&#1089;&#1082;&#1080;&#1081;%20&#1089;&#1089;\Desktop\&#1048;&#1089;&#1093;&#1086;&#1076;&#1103;&#1097;&#1080;&#1077;%202025\&#1048;&#1089;&#1093;.%20&#8470;21%20&#1086;&#1090;%2028.02.2025&#1075;.&#1055;&#1088;&#1086;&#1082;.&#1086;&#1090;&#1074;&#1077;&#1090;%20&#1085;&#1072;%20&#1090;&#1088;&#1077;&#1073;&#1086;&#1074;.%20&#1057;&#1055;%20&#1082;&#1086;&#1085;&#1092;&#1083;.&#1082;&#1086;&#1084;&#1080;&#1089;&#1089;&#1080;&#1103;.docx" TargetMode="External"/><Relationship Id="rId52" Type="http://schemas.openxmlformats.org/officeDocument/2006/relationships/hyperlink" Target="file:///C:\Users\&#1040;&#1082;&#1084;&#1091;&#1088;&#1091;&#1085;&#1089;&#1082;&#1080;&#1081;%20&#1089;&#1089;\Desktop\&#1048;&#1089;&#1093;&#1086;&#1076;&#1103;&#1097;&#1080;&#1077;%202025\&#1048;&#1089;&#1093;.%20&#8470;21%20&#1086;&#1090;%2028.02.2025&#1075;.&#1055;&#1088;&#1086;&#1082;.&#1086;&#1090;&#1074;&#1077;&#1090;%20&#1085;&#1072;%20&#1090;&#1088;&#1077;&#1073;&#1086;&#1074;.%20&#1057;&#1055;%20&#1082;&#1086;&#1085;&#1092;&#1083;.&#1082;&#1086;&#1084;&#1080;&#1089;&#1089;&#1080;&#1103;.docx" TargetMode="External"/><Relationship Id="rId60" Type="http://schemas.openxmlformats.org/officeDocument/2006/relationships/hyperlink" Target="file:///C:\Users\&#1040;&#1082;&#1084;&#1091;&#1088;&#1091;&#1085;&#1089;&#1082;&#1080;&#1081;%20&#1089;&#1089;\Desktop\&#1048;&#1089;&#1093;&#1086;&#1076;&#1103;&#1097;&#1080;&#1077;%202025\&#1048;&#1089;&#1093;.%20&#8470;21%20&#1086;&#1090;%2028.02.2025&#1075;.&#1055;&#1088;&#1086;&#1082;.&#1086;&#1090;&#1074;&#1077;&#1090;%20&#1085;&#1072;%20&#1090;&#1088;&#1077;&#1073;&#1086;&#1074;.%20&#1057;&#1055;%20&#1082;&#1086;&#1085;&#1092;&#1083;.&#1082;&#1086;&#1084;&#1080;&#1089;&#1089;&#1080;&#1103;.docx" TargetMode="External"/><Relationship Id="rId65" Type="http://schemas.openxmlformats.org/officeDocument/2006/relationships/hyperlink" Target="file:///C:\Users\&#1040;&#1082;&#1084;&#1091;&#1088;&#1091;&#1085;&#1089;&#1082;&#1080;&#1081;%20&#1089;&#1089;\Desktop\&#1048;&#1089;&#1093;&#1086;&#1076;&#1103;&#1097;&#1080;&#1077;%202025\&#1048;&#1089;&#1093;.%20&#8470;21%20&#1086;&#1090;%2028.02.2025&#1075;.&#1055;&#1088;&#1086;&#1082;.&#1086;&#1090;&#1074;&#1077;&#1090;%20&#1085;&#1072;%20&#1090;&#1088;&#1077;&#1073;&#1086;&#1074;.%20&#1057;&#1055;%20&#1082;&#1086;&#1085;&#1092;&#1083;.&#1082;&#1086;&#1084;&#1080;&#1089;&#1089;&#1080;&#1103;.docx" TargetMode="External"/><Relationship Id="rId73" Type="http://schemas.openxmlformats.org/officeDocument/2006/relationships/hyperlink" Target="https://login.consultant.ru/link/?req=doc&amp;base=RZB&amp;n=482878&amp;dst=29" TargetMode="External"/><Relationship Id="rId78" Type="http://schemas.openxmlformats.org/officeDocument/2006/relationships/hyperlink" Target="file:///C:\Users\&#1040;&#1082;&#1084;&#1091;&#1088;&#1091;&#1085;&#1089;&#1082;&#1080;&#1081;%20&#1089;&#1089;\Desktop\&#1048;&#1089;&#1093;&#1086;&#1076;&#1103;&#1097;&#1080;&#1077;%202025\&#1048;&#1089;&#1093;.%20&#8470;21%20&#1086;&#1090;%2028.02.2025&#1075;.&#1055;&#1088;&#1086;&#1082;.&#1086;&#1090;&#1074;&#1077;&#1090;%20&#1085;&#1072;%20&#1090;&#1088;&#1077;&#1073;&#1086;&#1074;.%20&#1057;&#1055;%20&#1082;&#1086;&#1085;&#1092;&#1083;.&#1082;&#1086;&#1084;&#1080;&#1089;&#1089;&#1080;&#1103;.docx" TargetMode="External"/><Relationship Id="rId81" Type="http://schemas.openxmlformats.org/officeDocument/2006/relationships/hyperlink" Target="https://login.consultant.ru/link/?req=doc&amp;base=RZB&amp;n=482878&amp;dst=33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RZB&amp;n=482878" TargetMode="External"/><Relationship Id="rId14" Type="http://schemas.openxmlformats.org/officeDocument/2006/relationships/hyperlink" Target="file:///C:\Users\&#1040;&#1082;&#1084;&#1091;&#1088;&#1091;&#1085;&#1089;&#1082;&#1080;&#1081;%20&#1089;&#1089;\Desktop\&#1048;&#1089;&#1093;&#1086;&#1076;&#1103;&#1097;&#1080;&#1077;%202025\&#1048;&#1089;&#1093;.%20&#8470;21%20&#1086;&#1090;%2028.02.2025&#1075;.&#1055;&#1088;&#1086;&#1082;.&#1086;&#1090;&#1074;&#1077;&#1090;%20&#1085;&#1072;%20&#1090;&#1088;&#1077;&#1073;&#1086;&#1074;.%20&#1057;&#1055;%20&#1082;&#1086;&#1085;&#1092;&#1083;.&#1082;&#1086;&#1084;&#1080;&#1089;&#1089;&#1080;&#1103;.docx" TargetMode="External"/><Relationship Id="rId22" Type="http://schemas.openxmlformats.org/officeDocument/2006/relationships/hyperlink" Target="file:///C:\Users\&#1040;&#1082;&#1084;&#1091;&#1088;&#1091;&#1085;&#1089;&#1082;&#1080;&#1081;%20&#1089;&#1089;\Desktop\&#1048;&#1089;&#1093;&#1086;&#1076;&#1103;&#1097;&#1080;&#1077;%202025\&#1048;&#1089;&#1093;.%20&#8470;21%20&#1086;&#1090;%2028.02.2025&#1075;.&#1055;&#1088;&#1086;&#1082;.&#1086;&#1090;&#1074;&#1077;&#1090;%20&#1085;&#1072;%20&#1090;&#1088;&#1077;&#1073;&#1086;&#1074;.%20&#1057;&#1055;%20&#1082;&#1086;&#1085;&#1092;&#1083;.&#1082;&#1086;&#1084;&#1080;&#1089;&#1089;&#1080;&#1103;.docx" TargetMode="External"/><Relationship Id="rId27" Type="http://schemas.openxmlformats.org/officeDocument/2006/relationships/hyperlink" Target="file:///C:\Users\&#1040;&#1082;&#1084;&#1091;&#1088;&#1091;&#1085;&#1089;&#1082;&#1080;&#1081;%20&#1089;&#1089;\Desktop\&#1048;&#1089;&#1093;&#1086;&#1076;&#1103;&#1097;&#1080;&#1077;%202025\&#1048;&#1089;&#1093;.%20&#8470;21%20&#1086;&#1090;%2028.02.2025&#1075;.&#1055;&#1088;&#1086;&#1082;.&#1086;&#1090;&#1074;&#1077;&#1090;%20&#1085;&#1072;%20&#1090;&#1088;&#1077;&#1073;&#1086;&#1074;.%20&#1057;&#1055;%20&#1082;&#1086;&#1085;&#1092;&#1083;.&#1082;&#1086;&#1084;&#1080;&#1089;&#1089;&#1080;&#1103;.docx" TargetMode="External"/><Relationship Id="rId30" Type="http://schemas.openxmlformats.org/officeDocument/2006/relationships/hyperlink" Target="file:///C:\Users\&#1040;&#1082;&#1084;&#1091;&#1088;&#1091;&#1085;&#1089;&#1082;&#1080;&#1081;%20&#1089;&#1089;\Desktop\&#1048;&#1089;&#1093;&#1086;&#1076;&#1103;&#1097;&#1080;&#1077;%202025\&#1048;&#1089;&#1093;.%20&#8470;21%20&#1086;&#1090;%2028.02.2025&#1075;.&#1055;&#1088;&#1086;&#1082;.&#1086;&#1090;&#1074;&#1077;&#1090;%20&#1085;&#1072;%20&#1090;&#1088;&#1077;&#1073;&#1086;&#1074;.%20&#1057;&#1055;%20&#1082;&#1086;&#1085;&#1092;&#1083;.&#1082;&#1086;&#1084;&#1080;&#1089;&#1089;&#1080;&#1103;.docx" TargetMode="External"/><Relationship Id="rId35" Type="http://schemas.openxmlformats.org/officeDocument/2006/relationships/hyperlink" Target="file:///C:\Users\&#1040;&#1082;&#1084;&#1091;&#1088;&#1091;&#1085;&#1089;&#1082;&#1080;&#1081;%20&#1089;&#1089;\Desktop\&#1048;&#1089;&#1093;&#1086;&#1076;&#1103;&#1097;&#1080;&#1077;%202025\&#1048;&#1089;&#1093;.%20&#8470;21%20&#1086;&#1090;%2028.02.2025&#1075;.&#1055;&#1088;&#1086;&#1082;.&#1086;&#1090;&#1074;&#1077;&#1090;%20&#1085;&#1072;%20&#1090;&#1088;&#1077;&#1073;&#1086;&#1074;.%20&#1057;&#1055;%20&#1082;&#1086;&#1085;&#1092;&#1083;.&#1082;&#1086;&#1084;&#1080;&#1089;&#1089;&#1080;&#1103;.docx" TargetMode="External"/><Relationship Id="rId43" Type="http://schemas.openxmlformats.org/officeDocument/2006/relationships/hyperlink" Target="file:///C:\Users\&#1040;&#1082;&#1084;&#1091;&#1088;&#1091;&#1085;&#1089;&#1082;&#1080;&#1081;%20&#1089;&#1089;\Desktop\&#1048;&#1089;&#1093;&#1086;&#1076;&#1103;&#1097;&#1080;&#1077;%202025\&#1048;&#1089;&#1093;.%20&#8470;21%20&#1086;&#1090;%2028.02.2025&#1075;.&#1055;&#1088;&#1086;&#1082;.&#1086;&#1090;&#1074;&#1077;&#1090;%20&#1085;&#1072;%20&#1090;&#1088;&#1077;&#1073;&#1086;&#1074;.%20&#1057;&#1055;%20&#1082;&#1086;&#1085;&#1092;&#1083;.&#1082;&#1086;&#1084;&#1080;&#1089;&#1089;&#1080;&#1103;.docx" TargetMode="External"/><Relationship Id="rId48" Type="http://schemas.openxmlformats.org/officeDocument/2006/relationships/hyperlink" Target="file:///C:\Users\&#1040;&#1082;&#1084;&#1091;&#1088;&#1091;&#1085;&#1089;&#1082;&#1080;&#1081;%20&#1089;&#1089;\Desktop\&#1048;&#1089;&#1093;&#1086;&#1076;&#1103;&#1097;&#1080;&#1077;%202025\&#1048;&#1089;&#1093;.%20&#8470;21%20&#1086;&#1090;%2028.02.2025&#1075;.&#1055;&#1088;&#1086;&#1082;.&#1086;&#1090;&#1074;&#1077;&#1090;%20&#1085;&#1072;%20&#1090;&#1088;&#1077;&#1073;&#1086;&#1074;.%20&#1057;&#1055;%20&#1082;&#1086;&#1085;&#1092;&#1083;.&#1082;&#1086;&#1084;&#1080;&#1089;&#1089;&#1080;&#1103;.docx" TargetMode="External"/><Relationship Id="rId56" Type="http://schemas.openxmlformats.org/officeDocument/2006/relationships/hyperlink" Target="file:///C:\Users\&#1040;&#1082;&#1084;&#1091;&#1088;&#1091;&#1085;&#1089;&#1082;&#1080;&#1081;%20&#1089;&#1089;\Desktop\&#1048;&#1089;&#1093;&#1086;&#1076;&#1103;&#1097;&#1080;&#1077;%202025\&#1048;&#1089;&#1093;.%20&#8470;21%20&#1086;&#1090;%2028.02.2025&#1075;.&#1055;&#1088;&#1086;&#1082;.&#1086;&#1090;&#1074;&#1077;&#1090;%20&#1085;&#1072;%20&#1090;&#1088;&#1077;&#1073;&#1086;&#1074;.%20&#1057;&#1055;%20&#1082;&#1086;&#1085;&#1092;&#1083;.&#1082;&#1086;&#1084;&#1080;&#1089;&#1089;&#1080;&#1103;.docx" TargetMode="External"/><Relationship Id="rId64" Type="http://schemas.openxmlformats.org/officeDocument/2006/relationships/hyperlink" Target="file:///C:\Users\&#1040;&#1082;&#1084;&#1091;&#1088;&#1091;&#1085;&#1089;&#1082;&#1080;&#1081;%20&#1089;&#1089;\Desktop\&#1048;&#1089;&#1093;&#1086;&#1076;&#1103;&#1097;&#1080;&#1077;%202025\&#1048;&#1089;&#1093;.%20&#8470;21%20&#1086;&#1090;%2028.02.2025&#1075;.&#1055;&#1088;&#1086;&#1082;.&#1086;&#1090;&#1074;&#1077;&#1090;%20&#1085;&#1072;%20&#1090;&#1088;&#1077;&#1073;&#1086;&#1074;.%20&#1057;&#1055;%20&#1082;&#1086;&#1085;&#1092;&#1083;.&#1082;&#1086;&#1084;&#1080;&#1089;&#1089;&#1080;&#1103;.docx" TargetMode="External"/><Relationship Id="rId69" Type="http://schemas.openxmlformats.org/officeDocument/2006/relationships/hyperlink" Target="file:///C:\Users\&#1040;&#1082;&#1084;&#1091;&#1088;&#1091;&#1085;&#1089;&#1082;&#1080;&#1081;%20&#1089;&#1089;\Desktop\&#1048;&#1089;&#1093;&#1086;&#1076;&#1103;&#1097;&#1080;&#1077;%202025\&#1048;&#1089;&#1093;.%20&#8470;21%20&#1086;&#1090;%2028.02.2025&#1075;.&#1055;&#1088;&#1086;&#1082;.&#1086;&#1090;&#1074;&#1077;&#1090;%20&#1085;&#1072;%20&#1090;&#1088;&#1077;&#1073;&#1086;&#1074;.%20&#1057;&#1055;%20&#1082;&#1086;&#1085;&#1092;&#1083;.&#1082;&#1086;&#1084;&#1080;&#1089;&#1089;&#1080;&#1103;.docx" TargetMode="External"/><Relationship Id="rId77" Type="http://schemas.openxmlformats.org/officeDocument/2006/relationships/hyperlink" Target="file:///C:\Users\&#1040;&#1082;&#1084;&#1091;&#1088;&#1091;&#1085;&#1089;&#1082;&#1080;&#1081;%20&#1089;&#1089;\Desktop\&#1048;&#1089;&#1093;&#1086;&#1076;&#1103;&#1097;&#1080;&#1077;%202025\&#1048;&#1089;&#1093;.%20&#8470;21%20&#1086;&#1090;%2028.02.2025&#1075;.&#1055;&#1088;&#1086;&#1082;.&#1086;&#1090;&#1074;&#1077;&#1090;%20&#1085;&#1072;%20&#1090;&#1088;&#1077;&#1073;&#1086;&#1074;.%20&#1057;&#1055;%20&#1082;&#1086;&#1085;&#1092;&#1083;.&#1082;&#1086;&#1084;&#1080;&#1089;&#1089;&#1080;&#1103;.docx" TargetMode="External"/><Relationship Id="rId8" Type="http://schemas.openxmlformats.org/officeDocument/2006/relationships/hyperlink" Target="https://login.consultant.ru/link/?req=doc&amp;base=RZB&amp;n=487004" TargetMode="External"/><Relationship Id="rId51" Type="http://schemas.openxmlformats.org/officeDocument/2006/relationships/hyperlink" Target="file:///C:\Users\&#1040;&#1082;&#1084;&#1091;&#1088;&#1091;&#1085;&#1089;&#1082;&#1080;&#1081;%20&#1089;&#1089;\Desktop\&#1048;&#1089;&#1093;&#1086;&#1076;&#1103;&#1097;&#1080;&#1077;%202025\&#1048;&#1089;&#1093;.%20&#8470;21%20&#1086;&#1090;%2028.02.2025&#1075;.&#1055;&#1088;&#1086;&#1082;.&#1086;&#1090;&#1074;&#1077;&#1090;%20&#1085;&#1072;%20&#1090;&#1088;&#1077;&#1073;&#1086;&#1074;.%20&#1057;&#1055;%20&#1082;&#1086;&#1085;&#1092;&#1083;.&#1082;&#1086;&#1084;&#1080;&#1089;&#1089;&#1080;&#1103;.docx" TargetMode="External"/><Relationship Id="rId72" Type="http://schemas.openxmlformats.org/officeDocument/2006/relationships/hyperlink" Target="file:///C:\Users\&#1040;&#1082;&#1084;&#1091;&#1088;&#1091;&#1085;&#1089;&#1082;&#1080;&#1081;%20&#1089;&#1089;\Desktop\&#1048;&#1089;&#1093;&#1086;&#1076;&#1103;&#1097;&#1080;&#1077;%202025\&#1048;&#1089;&#1093;.%20&#8470;21%20&#1086;&#1090;%2028.02.2025&#1075;.&#1055;&#1088;&#1086;&#1082;.&#1086;&#1090;&#1074;&#1077;&#1090;%20&#1085;&#1072;%20&#1090;&#1088;&#1077;&#1073;&#1086;&#1074;.%20&#1057;&#1055;%20&#1082;&#1086;&#1085;&#1092;&#1083;.&#1082;&#1086;&#1084;&#1080;&#1089;&#1089;&#1080;&#1103;.docx" TargetMode="External"/><Relationship Id="rId80" Type="http://schemas.openxmlformats.org/officeDocument/2006/relationships/hyperlink" Target="file:///C:\Users\&#1040;&#1082;&#1084;&#1091;&#1088;&#1091;&#1085;&#1089;&#1082;&#1080;&#1081;%20&#1089;&#1089;\Desktop\&#1048;&#1089;&#1093;&#1086;&#1076;&#1103;&#1097;&#1080;&#1077;%202025\&#1048;&#1089;&#1093;.%20&#8470;21%20&#1086;&#1090;%2028.02.2025&#1075;.&#1055;&#1088;&#1086;&#1082;.&#1086;&#1090;&#1074;&#1077;&#1090;%20&#1085;&#1072;%20&#1090;&#1088;&#1077;&#1073;&#1086;&#1074;.%20&#1057;&#1055;%20&#1082;&#1086;&#1085;&#1092;&#1083;.&#1082;&#1086;&#1084;&#1080;&#1089;&#1089;&#1080;&#1103;.docx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login.consultant.ru/link/?req=doc&amp;base=RZB&amp;n=487004" TargetMode="External"/><Relationship Id="rId17" Type="http://schemas.openxmlformats.org/officeDocument/2006/relationships/hyperlink" Target="https://login.consultant.ru/link/?req=doc&amp;base=RLAW140&amp;n=172206&amp;dst=100314" TargetMode="External"/><Relationship Id="rId25" Type="http://schemas.openxmlformats.org/officeDocument/2006/relationships/hyperlink" Target="file:///C:\Users\&#1040;&#1082;&#1084;&#1091;&#1088;&#1091;&#1085;&#1089;&#1082;&#1080;&#1081;%20&#1089;&#1089;\Desktop\&#1048;&#1089;&#1093;&#1086;&#1076;&#1103;&#1097;&#1080;&#1077;%202025\&#1048;&#1089;&#1093;.%20&#8470;21%20&#1086;&#1090;%2028.02.2025&#1075;.&#1055;&#1088;&#1086;&#1082;.&#1086;&#1090;&#1074;&#1077;&#1090;%20&#1085;&#1072;%20&#1090;&#1088;&#1077;&#1073;&#1086;&#1074;.%20&#1057;&#1055;%20&#1082;&#1086;&#1085;&#1092;&#1083;.&#1082;&#1086;&#1084;&#1080;&#1089;&#1089;&#1080;&#1103;.docx" TargetMode="External"/><Relationship Id="rId33" Type="http://schemas.openxmlformats.org/officeDocument/2006/relationships/hyperlink" Target="file:///C:\Users\&#1040;&#1082;&#1084;&#1091;&#1088;&#1091;&#1085;&#1089;&#1082;&#1080;&#1081;%20&#1089;&#1089;\Desktop\&#1048;&#1089;&#1093;&#1086;&#1076;&#1103;&#1097;&#1080;&#1077;%202025\&#1048;&#1089;&#1093;.%20&#8470;21%20&#1086;&#1090;%2028.02.2025&#1075;.&#1055;&#1088;&#1086;&#1082;.&#1086;&#1090;&#1074;&#1077;&#1090;%20&#1085;&#1072;%20&#1090;&#1088;&#1077;&#1073;&#1086;&#1074;.%20&#1057;&#1055;%20&#1082;&#1086;&#1085;&#1092;&#1083;.&#1082;&#1086;&#1084;&#1080;&#1089;&#1089;&#1080;&#1103;.docx" TargetMode="External"/><Relationship Id="rId38" Type="http://schemas.openxmlformats.org/officeDocument/2006/relationships/hyperlink" Target="file:///C:\Users\&#1040;&#1082;&#1084;&#1091;&#1088;&#1091;&#1085;&#1089;&#1082;&#1080;&#1081;%20&#1089;&#1089;\Desktop\&#1048;&#1089;&#1093;&#1086;&#1076;&#1103;&#1097;&#1080;&#1077;%202025\&#1048;&#1089;&#1093;.%20&#8470;21%20&#1086;&#1090;%2028.02.2025&#1075;.&#1055;&#1088;&#1086;&#1082;.&#1086;&#1090;&#1074;&#1077;&#1090;%20&#1085;&#1072;%20&#1090;&#1088;&#1077;&#1073;&#1086;&#1074;.%20&#1057;&#1055;%20&#1082;&#1086;&#1085;&#1092;&#1083;.&#1082;&#1086;&#1084;&#1080;&#1089;&#1089;&#1080;&#1103;.docx" TargetMode="External"/><Relationship Id="rId46" Type="http://schemas.openxmlformats.org/officeDocument/2006/relationships/hyperlink" Target="file:///C:\Users\&#1040;&#1082;&#1084;&#1091;&#1088;&#1091;&#1085;&#1089;&#1082;&#1080;&#1081;%20&#1089;&#1089;\Desktop\&#1048;&#1089;&#1093;&#1086;&#1076;&#1103;&#1097;&#1080;&#1077;%202025\&#1048;&#1089;&#1093;.%20&#8470;21%20&#1086;&#1090;%2028.02.2025&#1075;.&#1055;&#1088;&#1086;&#1082;.&#1086;&#1090;&#1074;&#1077;&#1090;%20&#1085;&#1072;%20&#1090;&#1088;&#1077;&#1073;&#1086;&#1074;.%20&#1057;&#1055;%20&#1082;&#1086;&#1085;&#1092;&#1083;.&#1082;&#1086;&#1084;&#1080;&#1089;&#1089;&#1080;&#1103;.docx" TargetMode="External"/><Relationship Id="rId59" Type="http://schemas.openxmlformats.org/officeDocument/2006/relationships/hyperlink" Target="https://login.consultant.ru/link/?req=doc&amp;base=RLAW140&amp;n=172206&amp;dst=100314" TargetMode="External"/><Relationship Id="rId67" Type="http://schemas.openxmlformats.org/officeDocument/2006/relationships/hyperlink" Target="file:///C:\Users\&#1040;&#1082;&#1084;&#1091;&#1088;&#1091;&#1085;&#1089;&#1082;&#1080;&#1081;%20&#1089;&#1089;\Desktop\&#1048;&#1089;&#1093;&#1086;&#1076;&#1103;&#1097;&#1080;&#1077;%202025\&#1048;&#1089;&#1093;.%20&#8470;21%20&#1086;&#1090;%2028.02.2025&#1075;.&#1055;&#1088;&#1086;&#1082;.&#1086;&#1090;&#1074;&#1077;&#1090;%20&#1085;&#1072;%20&#1090;&#1088;&#1077;&#1073;&#1086;&#1074;.%20&#1057;&#1055;%20&#1082;&#1086;&#1085;&#1092;&#1083;.&#1082;&#1086;&#1084;&#1080;&#1089;&#1089;&#1080;&#1103;.docx" TargetMode="External"/><Relationship Id="rId20" Type="http://schemas.openxmlformats.org/officeDocument/2006/relationships/hyperlink" Target="https://login.consultant.ru/link/?req=doc&amp;base=RZB&amp;n=451740" TargetMode="External"/><Relationship Id="rId41" Type="http://schemas.openxmlformats.org/officeDocument/2006/relationships/hyperlink" Target="file:///C:\Users\&#1040;&#1082;&#1084;&#1091;&#1088;&#1091;&#1085;&#1089;&#1082;&#1080;&#1081;%20&#1089;&#1089;\Desktop\&#1048;&#1089;&#1093;&#1086;&#1076;&#1103;&#1097;&#1080;&#1077;%202025\&#1048;&#1089;&#1093;.%20&#8470;21%20&#1086;&#1090;%2028.02.2025&#1075;.&#1055;&#1088;&#1086;&#1082;.&#1086;&#1090;&#1074;&#1077;&#1090;%20&#1085;&#1072;%20&#1090;&#1088;&#1077;&#1073;&#1086;&#1074;.%20&#1057;&#1055;%20&#1082;&#1086;&#1085;&#1092;&#1083;.&#1082;&#1086;&#1084;&#1080;&#1089;&#1089;&#1080;&#1103;.docx" TargetMode="External"/><Relationship Id="rId54" Type="http://schemas.openxmlformats.org/officeDocument/2006/relationships/hyperlink" Target="file:///C:\Users\&#1040;&#1082;&#1084;&#1091;&#1088;&#1091;&#1085;&#1089;&#1082;&#1080;&#1081;%20&#1089;&#1089;\Desktop\&#1048;&#1089;&#1093;&#1086;&#1076;&#1103;&#1097;&#1080;&#1077;%202025\&#1048;&#1089;&#1093;.%20&#8470;21%20&#1086;&#1090;%2028.02.2025&#1075;.&#1055;&#1088;&#1086;&#1082;.&#1086;&#1090;&#1074;&#1077;&#1090;%20&#1085;&#1072;%20&#1090;&#1088;&#1077;&#1073;&#1086;&#1074;.%20&#1057;&#1055;%20&#1082;&#1086;&#1085;&#1092;&#1083;.&#1082;&#1086;&#1084;&#1080;&#1089;&#1089;&#1080;&#1103;.docx" TargetMode="External"/><Relationship Id="rId62" Type="http://schemas.openxmlformats.org/officeDocument/2006/relationships/hyperlink" Target="file:///C:\Users\&#1040;&#1082;&#1084;&#1091;&#1088;&#1091;&#1085;&#1089;&#1082;&#1080;&#1081;%20&#1089;&#1089;\Desktop\&#1048;&#1089;&#1093;&#1086;&#1076;&#1103;&#1097;&#1080;&#1077;%202025\&#1048;&#1089;&#1093;.%20&#8470;21%20&#1086;&#1090;%2028.02.2025&#1075;.&#1055;&#1088;&#1086;&#1082;.&#1086;&#1090;&#1074;&#1077;&#1090;%20&#1085;&#1072;%20&#1090;&#1088;&#1077;&#1073;&#1086;&#1074;.%20&#1057;&#1055;%20&#1082;&#1086;&#1085;&#1092;&#1083;.&#1082;&#1086;&#1084;&#1080;&#1089;&#1089;&#1080;&#1103;.docx" TargetMode="External"/><Relationship Id="rId70" Type="http://schemas.openxmlformats.org/officeDocument/2006/relationships/hyperlink" Target="file:///C:\Users\&#1040;&#1082;&#1084;&#1091;&#1088;&#1091;&#1085;&#1089;&#1082;&#1080;&#1081;%20&#1089;&#1089;\Desktop\&#1048;&#1089;&#1093;&#1086;&#1076;&#1103;&#1097;&#1080;&#1077;%202025\&#1048;&#1089;&#1093;.%20&#8470;21%20&#1086;&#1090;%2028.02.2025&#1075;.&#1055;&#1088;&#1086;&#1082;.&#1086;&#1090;&#1074;&#1077;&#1090;%20&#1085;&#1072;%20&#1090;&#1088;&#1077;&#1073;&#1086;&#1074;.%20&#1057;&#1055;%20&#1082;&#1086;&#1085;&#1092;&#1083;.&#1082;&#1086;&#1084;&#1080;&#1089;&#1089;&#1080;&#1103;.docx" TargetMode="External"/><Relationship Id="rId75" Type="http://schemas.openxmlformats.org/officeDocument/2006/relationships/hyperlink" Target="file:///C:\Users\&#1040;&#1082;&#1084;&#1091;&#1088;&#1091;&#1085;&#1089;&#1082;&#1080;&#1081;%20&#1089;&#1089;\Desktop\&#1048;&#1089;&#1093;&#1086;&#1076;&#1103;&#1097;&#1080;&#1077;%202025\&#1048;&#1089;&#1093;.%20&#8470;21%20&#1086;&#1090;%2028.02.2025&#1075;.&#1055;&#1088;&#1086;&#1082;.&#1086;&#1090;&#1074;&#1077;&#1090;%20&#1085;&#1072;%20&#1090;&#1088;&#1077;&#1073;&#1086;&#1074;.%20&#1057;&#1055;%20&#1082;&#1086;&#1085;&#1092;&#1083;.&#1082;&#1086;&#1084;&#1080;&#1089;&#1089;&#1080;&#1103;.docx" TargetMode="External"/><Relationship Id="rId83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mailto:akmur-sp@yandex.ru" TargetMode="External"/><Relationship Id="rId15" Type="http://schemas.openxmlformats.org/officeDocument/2006/relationships/hyperlink" Target="file:///C:\Users\&#1040;&#1082;&#1084;&#1091;&#1088;&#1091;&#1085;&#1089;&#1082;&#1080;&#1081;%20&#1089;&#1089;\Desktop\&#1048;&#1089;&#1093;&#1086;&#1076;&#1103;&#1097;&#1080;&#1077;%202025\&#1048;&#1089;&#1093;.%20&#8470;21%20&#1086;&#1090;%2028.02.2025&#1075;.&#1055;&#1088;&#1086;&#1082;.&#1086;&#1090;&#1074;&#1077;&#1090;%20&#1085;&#1072;%20&#1090;&#1088;&#1077;&#1073;&#1086;&#1074;.%20&#1057;&#1055;%20&#1082;&#1086;&#1085;&#1092;&#1083;.&#1082;&#1086;&#1084;&#1080;&#1089;&#1089;&#1080;&#1103;.docx" TargetMode="External"/><Relationship Id="rId23" Type="http://schemas.openxmlformats.org/officeDocument/2006/relationships/hyperlink" Target="https://login.consultant.ru/link/?req=doc&amp;base=RZB&amp;n=482878&amp;dst=28" TargetMode="External"/><Relationship Id="rId28" Type="http://schemas.openxmlformats.org/officeDocument/2006/relationships/hyperlink" Target="file:///C:\Users\&#1040;&#1082;&#1084;&#1091;&#1088;&#1091;&#1085;&#1089;&#1082;&#1080;&#1081;%20&#1089;&#1089;\Desktop\&#1048;&#1089;&#1093;&#1086;&#1076;&#1103;&#1097;&#1080;&#1077;%202025\&#1048;&#1089;&#1093;.%20&#8470;21%20&#1086;&#1090;%2028.02.2025&#1075;.&#1055;&#1088;&#1086;&#1082;.&#1086;&#1090;&#1074;&#1077;&#1090;%20&#1085;&#1072;%20&#1090;&#1088;&#1077;&#1073;&#1086;&#1074;.%20&#1057;&#1055;%20&#1082;&#1086;&#1085;&#1092;&#1083;.&#1082;&#1086;&#1084;&#1080;&#1089;&#1089;&#1080;&#1103;.docx" TargetMode="External"/><Relationship Id="rId36" Type="http://schemas.openxmlformats.org/officeDocument/2006/relationships/hyperlink" Target="file:///C:\Users\&#1040;&#1082;&#1084;&#1091;&#1088;&#1091;&#1085;&#1089;&#1082;&#1080;&#1081;%20&#1089;&#1089;\Desktop\&#1048;&#1089;&#1093;&#1086;&#1076;&#1103;&#1097;&#1080;&#1077;%202025\&#1048;&#1089;&#1093;.%20&#8470;21%20&#1086;&#1090;%2028.02.2025&#1075;.&#1055;&#1088;&#1086;&#1082;.&#1086;&#1090;&#1074;&#1077;&#1090;%20&#1085;&#1072;%20&#1090;&#1088;&#1077;&#1073;&#1086;&#1074;.%20&#1057;&#1055;%20&#1082;&#1086;&#1085;&#1092;&#1083;.&#1082;&#1086;&#1084;&#1080;&#1089;&#1089;&#1080;&#1103;.docx" TargetMode="External"/><Relationship Id="rId49" Type="http://schemas.openxmlformats.org/officeDocument/2006/relationships/hyperlink" Target="file:///C:\Users\&#1040;&#1082;&#1084;&#1091;&#1088;&#1091;&#1085;&#1089;&#1082;&#1080;&#1081;%20&#1089;&#1089;\Desktop\&#1048;&#1089;&#1093;&#1086;&#1076;&#1103;&#1097;&#1080;&#1077;%202025\&#1048;&#1089;&#1093;.%20&#8470;21%20&#1086;&#1090;%2028.02.2025&#1075;.&#1055;&#1088;&#1086;&#1082;.&#1086;&#1090;&#1074;&#1077;&#1090;%20&#1085;&#1072;%20&#1090;&#1088;&#1077;&#1073;&#1086;&#1074;.%20&#1057;&#1055;%20&#1082;&#1086;&#1085;&#1092;&#1083;.&#1082;&#1086;&#1084;&#1080;&#1089;&#1089;&#1080;&#1103;.docx" TargetMode="External"/><Relationship Id="rId57" Type="http://schemas.openxmlformats.org/officeDocument/2006/relationships/hyperlink" Target="file:///C:\Users\&#1040;&#1082;&#1084;&#1091;&#1088;&#1091;&#1085;&#1089;&#1082;&#1080;&#1081;%20&#1089;&#1089;\Desktop\&#1048;&#1089;&#1093;&#1086;&#1076;&#1103;&#1097;&#1080;&#1077;%202025\&#1048;&#1089;&#1093;.%20&#8470;21%20&#1086;&#1090;%2028.02.2025&#1075;.&#1055;&#1088;&#1086;&#1082;.&#1086;&#1090;&#1074;&#1077;&#1090;%20&#1085;&#1072;%20&#1090;&#1088;&#1077;&#1073;&#1086;&#1074;.%20&#1057;&#1055;%20&#1082;&#1086;&#1085;&#1092;&#1083;.&#1082;&#1086;&#1084;&#1080;&#1089;&#1089;&#1080;&#1103;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13</Pages>
  <Words>7031</Words>
  <Characters>40078</Characters>
  <Application>Microsoft Office Word</Application>
  <DocSecurity>0</DocSecurity>
  <Lines>333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47015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Акмурунский сс</dc:creator>
  <cp:lastModifiedBy>Акмурунский сс</cp:lastModifiedBy>
  <cp:revision>2</cp:revision>
  <dcterms:created xsi:type="dcterms:W3CDTF">2025-03-18T05:58:00Z</dcterms:created>
  <dcterms:modified xsi:type="dcterms:W3CDTF">2026-03-17T16:20:00Z</dcterms:modified>
</cp:coreProperties>
</file>