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345" w:type="dxa"/>
        <w:tblLayout w:type="fixed"/>
        <w:tblLook w:val="04A0" w:firstRow="1" w:lastRow="0" w:firstColumn="1" w:lastColumn="0" w:noHBand="0" w:noVBand="1"/>
      </w:tblPr>
      <w:tblGrid>
        <w:gridCol w:w="4244"/>
        <w:gridCol w:w="1831"/>
        <w:gridCol w:w="4245"/>
      </w:tblGrid>
      <w:tr w:rsidR="00553E1C" w:rsidTr="00553E1C">
        <w:trPr>
          <w:trHeight w:val="2161"/>
        </w:trPr>
        <w:tc>
          <w:tcPr>
            <w:tcW w:w="42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val="ba-RU" w:eastAsia="en-US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val="ba-RU" w:eastAsia="en-US"/>
              </w:rPr>
              <w:t xml:space="preserve">         БАШҠОРТОСТАН РЕСПУБЛИКАҺЫ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>БАЙМАҠ РАЙОНЫ МУНИЦИПАЛЬ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 xml:space="preserve">РАЙОНЫНЫҢ </w:t>
            </w:r>
            <w:r>
              <w:rPr>
                <w:b/>
                <w:bCs/>
                <w:sz w:val="18"/>
                <w:szCs w:val="18"/>
                <w:lang w:val="en-US" w:eastAsia="en-US"/>
              </w:rPr>
              <w:t>A</w:t>
            </w:r>
            <w:r>
              <w:rPr>
                <w:b/>
                <w:bCs/>
                <w:sz w:val="18"/>
                <w:szCs w:val="18"/>
                <w:lang w:val="ba-RU" w:eastAsia="en-US"/>
              </w:rPr>
              <w:t>ҠМОРОН АУЫЛ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 xml:space="preserve">СОВЕТЫ 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 xml:space="preserve"> 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ba-RU" w:eastAsia="en-US"/>
              </w:rPr>
            </w:pPr>
            <w:r>
              <w:rPr>
                <w:sz w:val="16"/>
                <w:szCs w:val="16"/>
                <w:lang w:val="ba-RU" w:eastAsia="en-US"/>
              </w:rPr>
              <w:t>453676,Баймаҡ районы,Аҡморон ауылы, Ленин урамы,41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ba-RU" w:eastAsia="en-US"/>
              </w:rPr>
            </w:pPr>
            <w:r>
              <w:rPr>
                <w:sz w:val="16"/>
                <w:szCs w:val="16"/>
                <w:lang w:val="ba-RU" w:eastAsia="en-US"/>
              </w:rPr>
              <w:t>тел.:8(34751) 4-33-67; E-mail.:akmur-sp@yandex.ru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val="en-US" w:eastAsia="en-US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 xml:space="preserve">            РЕСПУБЛИКА БАШКОРТОСТАН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>СОВЕТ СЕЛЬСКОГО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>ПОСЕЛЕНИЯ АКМУРУНСКИЙ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 xml:space="preserve">СЕЛЬСОВЕТ МУНИЦИПАЛЬНОГО 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ba-RU" w:eastAsia="en-US"/>
              </w:rPr>
            </w:pPr>
            <w:r>
              <w:rPr>
                <w:b/>
                <w:bCs/>
                <w:sz w:val="18"/>
                <w:szCs w:val="18"/>
                <w:lang w:val="ba-RU" w:eastAsia="en-US"/>
              </w:rPr>
              <w:t>РАЙОНА БАЙМАКСКИЙ РАЙОН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ba-RU" w:eastAsia="en-US"/>
              </w:rPr>
            </w:pP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ba-RU" w:eastAsia="en-US"/>
              </w:rPr>
            </w:pPr>
            <w:r>
              <w:rPr>
                <w:sz w:val="16"/>
                <w:szCs w:val="16"/>
                <w:lang w:val="ba-RU" w:eastAsia="en-US"/>
              </w:rPr>
              <w:t xml:space="preserve">453676,РБ,Баймакский район, с.Акмурун, ул.Ленина,41 </w:t>
            </w:r>
          </w:p>
          <w:p w:rsidR="00553E1C" w:rsidRDefault="00553E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ba-RU" w:eastAsia="en-US"/>
              </w:rPr>
            </w:pPr>
            <w:r>
              <w:rPr>
                <w:sz w:val="16"/>
                <w:szCs w:val="16"/>
                <w:lang w:val="ba-RU" w:eastAsia="en-US"/>
              </w:rPr>
              <w:t>тел.:8(34751) 4-33-67; E-mail.:akmur-sp@yandex.ru</w:t>
            </w:r>
          </w:p>
        </w:tc>
      </w:tr>
    </w:tbl>
    <w:p w:rsidR="00553E1C" w:rsidRDefault="00553E1C" w:rsidP="00553E1C">
      <w:pPr>
        <w:spacing w:line="228" w:lineRule="auto"/>
        <w:rPr>
          <w:b/>
        </w:rPr>
      </w:pPr>
      <w:r>
        <w:rPr>
          <w:b/>
          <w:lang w:val="ba-RU"/>
        </w:rPr>
        <w:t xml:space="preserve">  ҠАРАР</w:t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</w:r>
      <w:r>
        <w:rPr>
          <w:b/>
          <w:lang w:val="ba-RU"/>
        </w:rPr>
        <w:tab/>
        <w:t xml:space="preserve">       </w:t>
      </w:r>
      <w:r>
        <w:rPr>
          <w:b/>
          <w:lang w:val="ba-RU"/>
        </w:rPr>
        <w:tab/>
      </w:r>
      <w:r>
        <w:rPr>
          <w:b/>
          <w:lang w:val="ba-RU"/>
        </w:rPr>
        <w:tab/>
        <w:t xml:space="preserve">             </w:t>
      </w:r>
      <w:r>
        <w:rPr>
          <w:b/>
        </w:rPr>
        <w:t>РЕШЕНИЕ</w:t>
      </w:r>
    </w:p>
    <w:p w:rsidR="00553E1C" w:rsidRDefault="00553E1C" w:rsidP="00553E1C">
      <w:pPr>
        <w:spacing w:line="228" w:lineRule="auto"/>
        <w:rPr>
          <w:b/>
        </w:rPr>
      </w:pPr>
    </w:p>
    <w:p w:rsidR="00553E1C" w:rsidRDefault="00553E1C" w:rsidP="00553E1C">
      <w:pPr>
        <w:pStyle w:val="1"/>
        <w:autoSpaceDE w:val="0"/>
        <w:autoSpaceDN w:val="0"/>
        <w:spacing w:line="228" w:lineRule="auto"/>
        <w:rPr>
          <w:sz w:val="28"/>
          <w:szCs w:val="24"/>
        </w:rPr>
      </w:pPr>
      <w:r>
        <w:rPr>
          <w:sz w:val="28"/>
          <w:szCs w:val="24"/>
        </w:rPr>
        <w:t xml:space="preserve">«19» </w:t>
      </w:r>
      <w:proofErr w:type="spellStart"/>
      <w:r>
        <w:rPr>
          <w:sz w:val="28"/>
          <w:szCs w:val="24"/>
        </w:rPr>
        <w:t>гинуар</w:t>
      </w:r>
      <w:proofErr w:type="spellEnd"/>
      <w:r>
        <w:rPr>
          <w:sz w:val="28"/>
          <w:szCs w:val="24"/>
        </w:rPr>
        <w:t xml:space="preserve"> 2024 й.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№25                         «19» января 2024 г.</w:t>
      </w:r>
    </w:p>
    <w:p w:rsidR="00553E1C" w:rsidRDefault="00553E1C" w:rsidP="00553E1C">
      <w:pPr>
        <w:pStyle w:val="1"/>
        <w:tabs>
          <w:tab w:val="left" w:pos="3031"/>
        </w:tabs>
        <w:autoSpaceDE w:val="0"/>
        <w:autoSpaceDN w:val="0"/>
        <w:spacing w:line="228" w:lineRule="auto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sz w:val="28"/>
          <w:szCs w:val="24"/>
        </w:rPr>
        <w:tab/>
      </w:r>
    </w:p>
    <w:p w:rsidR="00553E1C" w:rsidRDefault="00553E1C" w:rsidP="00553E1C">
      <w:pPr>
        <w:pStyle w:val="1"/>
        <w:tabs>
          <w:tab w:val="left" w:pos="3031"/>
        </w:tabs>
        <w:autoSpaceDE w:val="0"/>
        <w:autoSpaceDN w:val="0"/>
        <w:spacing w:line="228" w:lineRule="auto"/>
        <w:rPr>
          <w:sz w:val="28"/>
          <w:szCs w:val="24"/>
        </w:rPr>
      </w:pPr>
    </w:p>
    <w:p w:rsidR="00553E1C" w:rsidRDefault="00553E1C" w:rsidP="00553E1C">
      <w:pPr>
        <w:pStyle w:val="14-15"/>
        <w:spacing w:line="228" w:lineRule="auto"/>
        <w:ind w:firstLine="0"/>
        <w:jc w:val="center"/>
        <w:rPr>
          <w:b/>
        </w:rPr>
      </w:pPr>
      <w:r>
        <w:rPr>
          <w:b/>
        </w:rPr>
        <w:t xml:space="preserve">«Об участии сельского поселения </w:t>
      </w:r>
      <w:proofErr w:type="spellStart"/>
      <w:r>
        <w:rPr>
          <w:b/>
        </w:rPr>
        <w:t>Акмурунский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 Республики Башкортостан в программе по реализации проектов развития общественной инфраструктуры, основанных на местных инициативах в 2024 году»</w:t>
      </w:r>
    </w:p>
    <w:p w:rsidR="00553E1C" w:rsidRDefault="00553E1C" w:rsidP="00553E1C">
      <w:pPr>
        <w:pStyle w:val="14-15"/>
        <w:spacing w:line="228" w:lineRule="auto"/>
        <w:ind w:firstLine="0"/>
        <w:jc w:val="center"/>
        <w:rPr>
          <w:color w:val="0000FF"/>
          <w:sz w:val="26"/>
          <w:szCs w:val="26"/>
        </w:rPr>
      </w:pPr>
    </w:p>
    <w:p w:rsidR="00553E1C" w:rsidRDefault="00553E1C" w:rsidP="00553E1C">
      <w:pPr>
        <w:pStyle w:val="14-15"/>
        <w:spacing w:line="228" w:lineRule="auto"/>
        <w:ind w:firstLine="851"/>
      </w:pPr>
      <w:r>
        <w:t xml:space="preserve">В соответствии с Постановлениями Правительства Республики Башкортостан от 19 апреля 2017 года №168 «О реализации на территории Республики Башкортостан проектов развития общественной инфраструктуры, основанных на местных инициативах» Совет сельского поселения </w:t>
      </w:r>
      <w:proofErr w:type="spellStart"/>
      <w:r>
        <w:t>Акмурунский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553E1C" w:rsidRDefault="00553E1C" w:rsidP="00553E1C">
      <w:pPr>
        <w:pStyle w:val="14-15"/>
        <w:spacing w:line="228" w:lineRule="auto"/>
        <w:ind w:firstLine="851"/>
        <w:jc w:val="center"/>
      </w:pPr>
      <w:r>
        <w:t>РЕШИЛ:</w:t>
      </w:r>
    </w:p>
    <w:p w:rsidR="00553E1C" w:rsidRDefault="00553E1C" w:rsidP="00553E1C">
      <w:pPr>
        <w:pStyle w:val="14-15"/>
        <w:numPr>
          <w:ilvl w:val="0"/>
          <w:numId w:val="1"/>
        </w:numPr>
        <w:spacing w:line="228" w:lineRule="auto"/>
      </w:pPr>
      <w:r>
        <w:t xml:space="preserve">Сельскому поселению </w:t>
      </w:r>
      <w:proofErr w:type="spellStart"/>
      <w:r>
        <w:t>Акмурунский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принять участие в Программе поддержки местных инициатив в Республике Башкортостан.</w:t>
      </w:r>
    </w:p>
    <w:p w:rsidR="00553E1C" w:rsidRDefault="00553E1C" w:rsidP="00553E1C">
      <w:pPr>
        <w:pStyle w:val="14-15"/>
        <w:numPr>
          <w:ilvl w:val="0"/>
          <w:numId w:val="1"/>
        </w:numPr>
        <w:spacing w:line="228" w:lineRule="auto"/>
      </w:pPr>
      <w:r>
        <w:t xml:space="preserve">Настоящее решение обнародовать в здании администрации сельского поселения </w:t>
      </w:r>
      <w:proofErr w:type="spellStart"/>
      <w:r>
        <w:t>Акмурунский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по адресу: Республика Башкортостан, </w:t>
      </w:r>
      <w:proofErr w:type="spellStart"/>
      <w:r>
        <w:t>Баймакский</w:t>
      </w:r>
      <w:proofErr w:type="spellEnd"/>
      <w:r>
        <w:t xml:space="preserve"> район, село </w:t>
      </w:r>
      <w:proofErr w:type="spellStart"/>
      <w:r>
        <w:t>Акмурун</w:t>
      </w:r>
      <w:proofErr w:type="spellEnd"/>
      <w:r>
        <w:t>, улица Ленина, дом 41 и на официальном сайте сельского поселения в сети интернет (</w:t>
      </w:r>
      <w:hyperlink r:id="rId7" w:history="1">
        <w:r>
          <w:rPr>
            <w:rStyle w:val="a3"/>
            <w:lang w:val="en-US"/>
          </w:rPr>
          <w:t>www.akmurun.ru</w:t>
        </w:r>
      </w:hyperlink>
      <w:r>
        <w:t>).</w:t>
      </w:r>
    </w:p>
    <w:p w:rsidR="00553E1C" w:rsidRDefault="00553E1C" w:rsidP="00553E1C">
      <w:pPr>
        <w:pStyle w:val="14-15"/>
        <w:numPr>
          <w:ilvl w:val="0"/>
          <w:numId w:val="1"/>
        </w:numPr>
        <w:spacing w:line="228" w:lineRule="auto"/>
      </w:pPr>
      <w: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553E1C" w:rsidRDefault="00553E1C" w:rsidP="00553E1C">
      <w:pPr>
        <w:pStyle w:val="14-15"/>
        <w:spacing w:line="228" w:lineRule="auto"/>
        <w:ind w:firstLine="540"/>
      </w:pPr>
      <w:r>
        <w:t xml:space="preserve"> </w:t>
      </w:r>
    </w:p>
    <w:p w:rsidR="00553E1C" w:rsidRDefault="00553E1C" w:rsidP="00553E1C">
      <w:pPr>
        <w:pStyle w:val="a4"/>
        <w:spacing w:after="0" w:line="228" w:lineRule="auto"/>
        <w:rPr>
          <w:szCs w:val="28"/>
        </w:rPr>
      </w:pPr>
    </w:p>
    <w:p w:rsidR="00553E1C" w:rsidRDefault="00553E1C" w:rsidP="00553E1C">
      <w:pPr>
        <w:pStyle w:val="a4"/>
        <w:spacing w:after="0" w:line="228" w:lineRule="auto"/>
        <w:rPr>
          <w:szCs w:val="28"/>
        </w:rPr>
      </w:pPr>
    </w:p>
    <w:p w:rsidR="00553E1C" w:rsidRDefault="00553E1C" w:rsidP="00553E1C">
      <w:pPr>
        <w:pStyle w:val="a4"/>
        <w:spacing w:after="0" w:line="228" w:lineRule="auto"/>
        <w:rPr>
          <w:szCs w:val="28"/>
        </w:rPr>
      </w:pPr>
    </w:p>
    <w:p w:rsidR="00553E1C" w:rsidRDefault="00553E1C" w:rsidP="00553E1C">
      <w:pPr>
        <w:pStyle w:val="a4"/>
        <w:spacing w:after="0" w:line="228" w:lineRule="auto"/>
        <w:jc w:val="left"/>
        <w:rPr>
          <w:szCs w:val="28"/>
        </w:rPr>
      </w:pPr>
      <w:r>
        <w:rPr>
          <w:szCs w:val="28"/>
        </w:rPr>
        <w:t>Глава сельского поселения</w:t>
      </w:r>
    </w:p>
    <w:p w:rsidR="00553E1C" w:rsidRDefault="00553E1C" w:rsidP="00553E1C">
      <w:pPr>
        <w:pStyle w:val="a4"/>
        <w:spacing w:after="0" w:line="228" w:lineRule="auto"/>
        <w:jc w:val="left"/>
        <w:rPr>
          <w:szCs w:val="28"/>
        </w:rPr>
      </w:pPr>
      <w:proofErr w:type="spellStart"/>
      <w:r>
        <w:rPr>
          <w:szCs w:val="28"/>
        </w:rPr>
        <w:t>Акмурунский</w:t>
      </w:r>
      <w:proofErr w:type="spellEnd"/>
      <w:r>
        <w:rPr>
          <w:szCs w:val="28"/>
        </w:rPr>
        <w:t xml:space="preserve"> сельсовет: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М.А.Абубакиров</w:t>
      </w:r>
      <w:proofErr w:type="spellEnd"/>
    </w:p>
    <w:p w:rsidR="00553E1C" w:rsidRDefault="00553E1C" w:rsidP="00553E1C">
      <w:pPr>
        <w:pStyle w:val="a4"/>
        <w:spacing w:after="0" w:line="228" w:lineRule="auto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5396"/>
      </w:tblGrid>
      <w:tr w:rsidR="00553E1C" w:rsidTr="00553E1C">
        <w:tc>
          <w:tcPr>
            <w:tcW w:w="4068" w:type="dxa"/>
            <w:hideMark/>
          </w:tcPr>
          <w:p w:rsidR="00553E1C" w:rsidRDefault="00553E1C">
            <w:pPr>
              <w:spacing w:line="228" w:lineRule="auto"/>
              <w:rPr>
                <w:sz w:val="28"/>
                <w:szCs w:val="28"/>
                <w:lang w:val="ba-RU" w:eastAsia="en-US"/>
              </w:rPr>
            </w:pPr>
            <w:r>
              <w:rPr>
                <w:sz w:val="28"/>
                <w:szCs w:val="28"/>
                <w:lang w:val="ba-RU" w:eastAsia="en-US"/>
              </w:rPr>
              <w:t xml:space="preserve"> </w:t>
            </w:r>
          </w:p>
        </w:tc>
        <w:tc>
          <w:tcPr>
            <w:tcW w:w="5396" w:type="dxa"/>
          </w:tcPr>
          <w:p w:rsidR="00553E1C" w:rsidRDefault="00553E1C">
            <w:pPr>
              <w:spacing w:line="228" w:lineRule="auto"/>
              <w:ind w:right="-907"/>
              <w:jc w:val="both"/>
              <w:rPr>
                <w:sz w:val="28"/>
                <w:szCs w:val="28"/>
                <w:vertAlign w:val="superscript"/>
                <w:lang w:val="ba-RU" w:eastAsia="en-US"/>
              </w:rPr>
            </w:pPr>
          </w:p>
          <w:p w:rsidR="00553E1C" w:rsidRDefault="00553E1C">
            <w:pPr>
              <w:spacing w:line="228" w:lineRule="auto"/>
              <w:ind w:right="-907"/>
              <w:jc w:val="both"/>
              <w:rPr>
                <w:sz w:val="28"/>
                <w:szCs w:val="28"/>
                <w:vertAlign w:val="superscript"/>
                <w:lang w:val="ba-RU" w:eastAsia="en-US"/>
              </w:rPr>
            </w:pPr>
          </w:p>
          <w:p w:rsidR="00553E1C" w:rsidRDefault="00553E1C">
            <w:pPr>
              <w:spacing w:line="228" w:lineRule="auto"/>
              <w:ind w:right="-907"/>
              <w:jc w:val="both"/>
              <w:rPr>
                <w:sz w:val="28"/>
                <w:szCs w:val="28"/>
                <w:vertAlign w:val="superscript"/>
                <w:lang w:val="ba-RU" w:eastAsia="en-US"/>
              </w:rPr>
            </w:pPr>
          </w:p>
        </w:tc>
      </w:tr>
    </w:tbl>
    <w:p w:rsidR="00620D95" w:rsidRDefault="00804A33"/>
    <w:sectPr w:rsidR="0062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2F3"/>
    <w:multiLevelType w:val="hybridMultilevel"/>
    <w:tmpl w:val="13EA6A44"/>
    <w:lvl w:ilvl="0" w:tplc="75DE61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1C"/>
    <w:rsid w:val="00316E54"/>
    <w:rsid w:val="003D7057"/>
    <w:rsid w:val="00553E1C"/>
    <w:rsid w:val="00804A33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E1C"/>
    <w:rPr>
      <w:color w:val="0066CC"/>
      <w:u w:val="single"/>
    </w:rPr>
  </w:style>
  <w:style w:type="paragraph" w:customStyle="1" w:styleId="14-15">
    <w:name w:val="Текст 14-1.5"/>
    <w:basedOn w:val="a"/>
    <w:rsid w:val="00553E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53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Содерж"/>
    <w:basedOn w:val="a"/>
    <w:rsid w:val="00553E1C"/>
    <w:pPr>
      <w:widowControl w:val="0"/>
      <w:spacing w:after="120"/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3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E1C"/>
    <w:rPr>
      <w:color w:val="0066CC"/>
      <w:u w:val="single"/>
    </w:rPr>
  </w:style>
  <w:style w:type="paragraph" w:customStyle="1" w:styleId="14-15">
    <w:name w:val="Текст 14-1.5"/>
    <w:basedOn w:val="a"/>
    <w:rsid w:val="00553E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553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4">
    <w:name w:val="Содерж"/>
    <w:basedOn w:val="a"/>
    <w:rsid w:val="00553E1C"/>
    <w:pPr>
      <w:widowControl w:val="0"/>
      <w:spacing w:after="120"/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3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mur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2</cp:revision>
  <cp:lastPrinted>2024-02-28T08:04:00Z</cp:lastPrinted>
  <dcterms:created xsi:type="dcterms:W3CDTF">2024-02-28T08:07:00Z</dcterms:created>
  <dcterms:modified xsi:type="dcterms:W3CDTF">2024-02-28T08:07:00Z</dcterms:modified>
</cp:coreProperties>
</file>