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1C2" w:rsidRDefault="00CB71C2">
      <w:bookmarkStart w:id="0" w:name="_GoBack"/>
      <w:bookmarkEnd w:id="0"/>
    </w:p>
    <w:p w:rsidR="00CB71C2" w:rsidRDefault="006B5495">
      <w:pPr>
        <w:jc w:val="center"/>
      </w:pPr>
      <w:r>
        <w:rPr>
          <w:sz w:val="28"/>
          <w:szCs w:val="48"/>
        </w:rPr>
        <w:t>ОТДЕЛЕНИЕ ФОНДА ПЕНСИОННОГО И СОЦИАЛЬНОГО СТРАХОВАНИЯ РОССИЙСКОЙ ФЕДЕРАЦИИ ПО РЕСПУБЛИКЕ БАШКОРТОСТАН извещает страхователей:</w:t>
      </w:r>
    </w:p>
    <w:p w:rsidR="00CB71C2" w:rsidRDefault="00CB71C2">
      <w:pPr>
        <w:rPr>
          <w:sz w:val="28"/>
          <w:szCs w:val="48"/>
        </w:rPr>
      </w:pPr>
    </w:p>
    <w:p w:rsidR="00CB71C2" w:rsidRDefault="006B5495">
      <w:r>
        <w:rPr>
          <w:rFonts w:eastAsia="Times New Roman"/>
          <w:b/>
        </w:rPr>
        <w:t xml:space="preserve">  </w:t>
      </w:r>
      <w:r>
        <w:rPr>
          <w:rFonts w:eastAsia="Times New Roman"/>
          <w:sz w:val="28"/>
          <w:szCs w:val="48"/>
        </w:rPr>
        <w:t xml:space="preserve">    </w:t>
      </w:r>
      <w:r>
        <w:rPr>
          <w:color w:val="0000FF"/>
          <w:sz w:val="28"/>
          <w:szCs w:val="48"/>
        </w:rPr>
        <w:t>Страховые в</w:t>
      </w:r>
      <w:r>
        <w:rPr>
          <w:bCs/>
          <w:color w:val="0000FF"/>
          <w:sz w:val="28"/>
          <w:szCs w:val="48"/>
        </w:rPr>
        <w:t>зносы на обязательное социальное страхование от несчастных случаев на производстве и профессиональных заболеваний</w:t>
      </w:r>
      <w:r>
        <w:rPr>
          <w:sz w:val="28"/>
          <w:szCs w:val="48"/>
        </w:rPr>
        <w:t xml:space="preserve"> следует перечислять по следующим реквизитам:</w:t>
      </w:r>
    </w:p>
    <w:p w:rsidR="00CB71C2" w:rsidRDefault="00CB71C2">
      <w:pPr>
        <w:jc w:val="both"/>
        <w:rPr>
          <w:sz w:val="28"/>
          <w:szCs w:val="48"/>
        </w:rPr>
      </w:pPr>
    </w:p>
    <w:p w:rsidR="00CB71C2" w:rsidRDefault="006B5495">
      <w:pPr>
        <w:jc w:val="both"/>
        <w:rPr>
          <w:b/>
          <w:bCs/>
          <w:sz w:val="28"/>
          <w:szCs w:val="48"/>
          <w:u w:val="single"/>
        </w:rPr>
      </w:pPr>
      <w:r>
        <w:rPr>
          <w:color w:val="0000FF"/>
          <w:sz w:val="28"/>
          <w:szCs w:val="48"/>
        </w:rPr>
        <w:t>Получатель:</w:t>
      </w:r>
      <w:r>
        <w:rPr>
          <w:sz w:val="28"/>
          <w:szCs w:val="48"/>
        </w:rPr>
        <w:t xml:space="preserve"> </w:t>
      </w:r>
      <w:r>
        <w:rPr>
          <w:b/>
          <w:bCs/>
          <w:sz w:val="28"/>
          <w:szCs w:val="48"/>
          <w:u w:val="single"/>
        </w:rPr>
        <w:t>УФК по Республике Башкортостан (Отделение Фонда пенсионного и социального страховани</w:t>
      </w:r>
      <w:r>
        <w:rPr>
          <w:b/>
          <w:bCs/>
          <w:sz w:val="28"/>
          <w:szCs w:val="48"/>
          <w:u w:val="single"/>
        </w:rPr>
        <w:t>я Российской Федерации по Республике Башкортостан, л/с 04014Ф01010)</w:t>
      </w:r>
    </w:p>
    <w:p w:rsidR="00CB71C2" w:rsidRDefault="00CB71C2">
      <w:pPr>
        <w:rPr>
          <w:b/>
          <w:bCs/>
          <w:color w:val="0000FF"/>
          <w:sz w:val="28"/>
          <w:szCs w:val="48"/>
          <w:u w:val="single"/>
        </w:rPr>
      </w:pPr>
    </w:p>
    <w:p w:rsidR="00CB71C2" w:rsidRDefault="006B5495">
      <w:r>
        <w:rPr>
          <w:color w:val="0000FF"/>
          <w:sz w:val="28"/>
          <w:szCs w:val="48"/>
        </w:rPr>
        <w:t xml:space="preserve">ИНН </w:t>
      </w:r>
      <w:r>
        <w:rPr>
          <w:sz w:val="28"/>
          <w:szCs w:val="48"/>
        </w:rPr>
        <w:t xml:space="preserve">0278055355  </w:t>
      </w:r>
      <w:r>
        <w:rPr>
          <w:color w:val="0000FF"/>
          <w:sz w:val="28"/>
          <w:szCs w:val="48"/>
        </w:rPr>
        <w:t>КПП</w:t>
      </w:r>
      <w:r>
        <w:rPr>
          <w:sz w:val="28"/>
          <w:szCs w:val="48"/>
        </w:rPr>
        <w:t xml:space="preserve"> 027401001</w:t>
      </w:r>
    </w:p>
    <w:p w:rsidR="00CB71C2" w:rsidRDefault="006B5495">
      <w:pPr>
        <w:rPr>
          <w:sz w:val="28"/>
          <w:szCs w:val="48"/>
        </w:rPr>
      </w:pPr>
      <w:r>
        <w:rPr>
          <w:color w:val="0000FF"/>
          <w:sz w:val="28"/>
          <w:szCs w:val="48"/>
        </w:rPr>
        <w:t>БИК</w:t>
      </w:r>
      <w:r>
        <w:rPr>
          <w:sz w:val="28"/>
          <w:szCs w:val="48"/>
        </w:rPr>
        <w:t xml:space="preserve"> 018073401</w:t>
      </w:r>
    </w:p>
    <w:p w:rsidR="00CB71C2" w:rsidRDefault="006B5495">
      <w:pPr>
        <w:pStyle w:val="afa"/>
        <w:spacing w:after="0"/>
        <w:rPr>
          <w:sz w:val="28"/>
          <w:szCs w:val="28"/>
        </w:rPr>
      </w:pPr>
      <w:r>
        <w:rPr>
          <w:color w:val="0000FF"/>
          <w:sz w:val="28"/>
          <w:szCs w:val="48"/>
        </w:rPr>
        <w:t>Банк получателя:</w:t>
      </w:r>
      <w:r>
        <w:rPr>
          <w:sz w:val="28"/>
          <w:szCs w:val="48"/>
        </w:rPr>
        <w:t xml:space="preserve"> </w:t>
      </w:r>
      <w:r>
        <w:rPr>
          <w:sz w:val="28"/>
          <w:szCs w:val="28"/>
        </w:rPr>
        <w:t>Отделение-НБ Республика Башкортостан Банка России//УФК по Республике Башкортостан  г. Уфа</w:t>
      </w:r>
    </w:p>
    <w:p w:rsidR="00CB71C2" w:rsidRDefault="00CB71C2">
      <w:pPr>
        <w:pStyle w:val="afa"/>
        <w:spacing w:after="0"/>
        <w:rPr>
          <w:sz w:val="28"/>
          <w:szCs w:val="48"/>
        </w:rPr>
      </w:pPr>
    </w:p>
    <w:p w:rsidR="00CB71C2" w:rsidRDefault="006B5495">
      <w:pPr>
        <w:rPr>
          <w:b/>
          <w:bCs/>
          <w:sz w:val="28"/>
          <w:szCs w:val="48"/>
        </w:rPr>
      </w:pPr>
      <w:r>
        <w:rPr>
          <w:color w:val="0000FF"/>
          <w:sz w:val="28"/>
          <w:szCs w:val="48"/>
        </w:rPr>
        <w:t>Номер счета получателя (номер казна</w:t>
      </w:r>
      <w:r>
        <w:rPr>
          <w:color w:val="0000FF"/>
          <w:sz w:val="28"/>
          <w:szCs w:val="48"/>
        </w:rPr>
        <w:t>чейского счета)</w:t>
      </w:r>
      <w:r>
        <w:rPr>
          <w:sz w:val="28"/>
          <w:szCs w:val="48"/>
        </w:rPr>
        <w:t xml:space="preserve">:  </w:t>
      </w:r>
      <w:r>
        <w:rPr>
          <w:b/>
          <w:sz w:val="28"/>
          <w:szCs w:val="28"/>
        </w:rPr>
        <w:t>03100643000000010100</w:t>
      </w:r>
    </w:p>
    <w:p w:rsidR="00CB71C2" w:rsidRDefault="006B5495">
      <w:pPr>
        <w:rPr>
          <w:bCs/>
          <w:sz w:val="28"/>
          <w:szCs w:val="48"/>
        </w:rPr>
      </w:pPr>
      <w:r>
        <w:rPr>
          <w:bCs/>
          <w:color w:val="0000FF"/>
          <w:sz w:val="28"/>
          <w:szCs w:val="48"/>
        </w:rPr>
        <w:t>Единый казначейский счет</w:t>
      </w:r>
      <w:r>
        <w:rPr>
          <w:bCs/>
          <w:sz w:val="28"/>
          <w:szCs w:val="48"/>
        </w:rPr>
        <w:t xml:space="preserve">:  </w:t>
      </w:r>
      <w:r>
        <w:rPr>
          <w:b/>
          <w:sz w:val="28"/>
          <w:szCs w:val="28"/>
        </w:rPr>
        <w:t>40102810045370000067</w:t>
      </w:r>
    </w:p>
    <w:p w:rsidR="00CB71C2" w:rsidRDefault="00CB71C2">
      <w:pPr>
        <w:rPr>
          <w:bCs/>
          <w:sz w:val="28"/>
          <w:szCs w:val="48"/>
        </w:rPr>
      </w:pPr>
    </w:p>
    <w:p w:rsidR="00CB71C2" w:rsidRDefault="006B5495">
      <w:pPr>
        <w:rPr>
          <w:sz w:val="28"/>
          <w:szCs w:val="48"/>
        </w:rPr>
      </w:pPr>
      <w:r>
        <w:rPr>
          <w:color w:val="0000FF"/>
          <w:sz w:val="28"/>
          <w:szCs w:val="48"/>
        </w:rPr>
        <w:t>КБК</w:t>
      </w:r>
      <w:r>
        <w:rPr>
          <w:sz w:val="28"/>
          <w:szCs w:val="48"/>
        </w:rPr>
        <w:t xml:space="preserve">: 797 1 02 12000 06 1000 160 - </w:t>
      </w:r>
      <w:r>
        <w:rPr>
          <w:b/>
          <w:sz w:val="28"/>
          <w:szCs w:val="48"/>
        </w:rPr>
        <w:t>страховые взносы</w:t>
      </w:r>
    </w:p>
    <w:p w:rsidR="00CB71C2" w:rsidRDefault="00CB71C2">
      <w:pPr>
        <w:rPr>
          <w:sz w:val="28"/>
          <w:szCs w:val="48"/>
        </w:rPr>
      </w:pPr>
    </w:p>
    <w:p w:rsidR="00CB71C2" w:rsidRDefault="006B5495">
      <w:r>
        <w:rPr>
          <w:rFonts w:eastAsia="Times New Roman"/>
          <w:sz w:val="28"/>
          <w:szCs w:val="48"/>
        </w:rPr>
        <w:t xml:space="preserve">          </w:t>
      </w:r>
      <w:r>
        <w:rPr>
          <w:sz w:val="28"/>
          <w:szCs w:val="48"/>
        </w:rPr>
        <w:t xml:space="preserve">797 1 02 12000 06 2100 160 - </w:t>
      </w:r>
      <w:r>
        <w:rPr>
          <w:b/>
          <w:sz w:val="28"/>
          <w:szCs w:val="48"/>
        </w:rPr>
        <w:t>пени</w:t>
      </w:r>
      <w:r>
        <w:t xml:space="preserve">  </w:t>
      </w:r>
      <w:r>
        <w:rPr>
          <w:sz w:val="26"/>
          <w:szCs w:val="26"/>
        </w:rPr>
        <w:t>(начисленные  за  неуплату страховых  взносов в  установленный  срок)</w:t>
      </w:r>
    </w:p>
    <w:p w:rsidR="00CB71C2" w:rsidRDefault="00CB71C2">
      <w:pPr>
        <w:rPr>
          <w:sz w:val="26"/>
          <w:szCs w:val="26"/>
        </w:rPr>
      </w:pPr>
    </w:p>
    <w:p w:rsidR="00CB71C2" w:rsidRDefault="006B5495">
      <w:r>
        <w:rPr>
          <w:rFonts w:eastAsia="Times New Roman"/>
          <w:sz w:val="28"/>
          <w:szCs w:val="48"/>
        </w:rPr>
        <w:t xml:space="preserve">          </w:t>
      </w:r>
      <w:r>
        <w:rPr>
          <w:sz w:val="28"/>
          <w:szCs w:val="48"/>
        </w:rPr>
        <w:t xml:space="preserve">797 1 02 12000 06 2200 160 - </w:t>
      </w:r>
      <w:r>
        <w:rPr>
          <w:b/>
          <w:sz w:val="28"/>
          <w:szCs w:val="48"/>
        </w:rPr>
        <w:t>проценты</w:t>
      </w:r>
      <w:r>
        <w:rPr>
          <w:sz w:val="28"/>
          <w:szCs w:val="48"/>
        </w:rPr>
        <w:t xml:space="preserve"> </w:t>
      </w:r>
      <w:r>
        <w:rPr>
          <w:sz w:val="28"/>
          <w:szCs w:val="28"/>
        </w:rPr>
        <w:t>(</w:t>
      </w:r>
      <w:r>
        <w:rPr>
          <w:sz w:val="26"/>
          <w:szCs w:val="26"/>
        </w:rPr>
        <w:t>начисленные на  сумму  отсрочки (рассрочки) по уплате страховых  взносов</w:t>
      </w:r>
      <w:r>
        <w:rPr>
          <w:sz w:val="28"/>
          <w:szCs w:val="28"/>
        </w:rPr>
        <w:t>)</w:t>
      </w:r>
    </w:p>
    <w:p w:rsidR="00CB71C2" w:rsidRDefault="00CB71C2">
      <w:pPr>
        <w:rPr>
          <w:sz w:val="28"/>
          <w:szCs w:val="28"/>
        </w:rPr>
      </w:pPr>
    </w:p>
    <w:p w:rsidR="00CB71C2" w:rsidRDefault="006B5495">
      <w:r>
        <w:rPr>
          <w:rFonts w:eastAsia="Times New Roman"/>
          <w:sz w:val="28"/>
          <w:szCs w:val="48"/>
        </w:rPr>
        <w:t xml:space="preserve">          </w:t>
      </w:r>
      <w:r>
        <w:rPr>
          <w:sz w:val="28"/>
          <w:szCs w:val="48"/>
        </w:rPr>
        <w:t xml:space="preserve">797 1 02 12000 06 3000 160 - </w:t>
      </w:r>
      <w:r>
        <w:rPr>
          <w:b/>
          <w:sz w:val="28"/>
          <w:szCs w:val="48"/>
        </w:rPr>
        <w:t>штраф</w:t>
      </w:r>
      <w:r>
        <w:rPr>
          <w:sz w:val="28"/>
          <w:szCs w:val="48"/>
        </w:rPr>
        <w:t xml:space="preserve"> </w:t>
      </w:r>
      <w:r>
        <w:rPr>
          <w:sz w:val="26"/>
          <w:szCs w:val="26"/>
        </w:rPr>
        <w:t xml:space="preserve">(за занижение облагаемой базы;  за нарушение сроков представления расчета Форма 4-ФСС, </w:t>
      </w:r>
      <w:r>
        <w:rPr>
          <w:sz w:val="26"/>
          <w:szCs w:val="26"/>
        </w:rPr>
        <w:t>за непредставление документов)</w:t>
      </w:r>
    </w:p>
    <w:p w:rsidR="00CB71C2" w:rsidRDefault="00CB71C2">
      <w:pPr>
        <w:rPr>
          <w:sz w:val="22"/>
          <w:szCs w:val="48"/>
        </w:rPr>
      </w:pPr>
    </w:p>
    <w:p w:rsidR="00CB71C2" w:rsidRDefault="006B5495">
      <w:pPr>
        <w:jc w:val="both"/>
      </w:pPr>
      <w:r>
        <w:rPr>
          <w:rFonts w:eastAsia="Times New Roman"/>
          <w:sz w:val="28"/>
          <w:szCs w:val="48"/>
        </w:rPr>
        <w:t xml:space="preserve">         </w:t>
      </w:r>
      <w:r>
        <w:rPr>
          <w:sz w:val="28"/>
          <w:szCs w:val="48"/>
        </w:rPr>
        <w:t xml:space="preserve">797 116 01230 06 0000 140 – </w:t>
      </w:r>
      <w:r>
        <w:rPr>
          <w:b/>
          <w:sz w:val="28"/>
          <w:szCs w:val="48"/>
        </w:rPr>
        <w:t xml:space="preserve">штрафы, </w:t>
      </w:r>
      <w:r>
        <w:rPr>
          <w:sz w:val="26"/>
          <w:szCs w:val="26"/>
        </w:rPr>
        <w:t>установленные главой 15 КОАП за административные правонарушения в области финансов, налогов, сборов, страхования, выявленные должностными лицами ФСС РФ</w:t>
      </w:r>
    </w:p>
    <w:p w:rsidR="00CB71C2" w:rsidRDefault="00CB71C2">
      <w:pPr>
        <w:jc w:val="both"/>
        <w:rPr>
          <w:b/>
          <w:sz w:val="26"/>
          <w:szCs w:val="26"/>
          <w:u w:val="single"/>
        </w:rPr>
      </w:pPr>
    </w:p>
    <w:p w:rsidR="00CB71C2" w:rsidRDefault="006B5495">
      <w:pPr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    </w:t>
      </w:r>
      <w:r>
        <w:rPr>
          <w:rFonts w:eastAsia="Times New Roman"/>
          <w:sz w:val="28"/>
          <w:szCs w:val="26"/>
        </w:rPr>
        <w:t xml:space="preserve"> </w:t>
      </w:r>
      <w:r>
        <w:rPr>
          <w:sz w:val="28"/>
          <w:szCs w:val="26"/>
        </w:rPr>
        <w:t>797 116 10124 0</w:t>
      </w:r>
      <w:r>
        <w:rPr>
          <w:sz w:val="28"/>
          <w:szCs w:val="26"/>
        </w:rPr>
        <w:t xml:space="preserve">1 0200 140 - </w:t>
      </w:r>
      <w:r>
        <w:rPr>
          <w:b/>
          <w:sz w:val="28"/>
          <w:szCs w:val="26"/>
        </w:rPr>
        <w:t>доходы от денежных взысканий (штрафов)</w:t>
      </w:r>
      <w:r>
        <w:rPr>
          <w:sz w:val="28"/>
          <w:szCs w:val="26"/>
        </w:rPr>
        <w:t xml:space="preserve">, </w:t>
      </w:r>
      <w:r>
        <w:rPr>
          <w:sz w:val="26"/>
          <w:szCs w:val="26"/>
        </w:rPr>
        <w:t xml:space="preserve">поступающие в счет погашения задолженности образовавшейся до 1 января 2020г., подлежащие зачислению в бюджет ФСС РФ по нормативам, действовавшим в 2019 году. </w:t>
      </w:r>
    </w:p>
    <w:p w:rsidR="00CB71C2" w:rsidRDefault="00CB71C2">
      <w:pPr>
        <w:rPr>
          <w:sz w:val="26"/>
          <w:szCs w:val="26"/>
        </w:rPr>
      </w:pPr>
    </w:p>
    <w:p w:rsidR="00CB71C2" w:rsidRDefault="006B5495">
      <w:pPr>
        <w:jc w:val="both"/>
        <w:rPr>
          <w:sz w:val="26"/>
          <w:szCs w:val="26"/>
        </w:rPr>
      </w:pPr>
      <w:r>
        <w:rPr>
          <w:rFonts w:eastAsia="Times New Roman"/>
          <w:sz w:val="28"/>
          <w:szCs w:val="48"/>
        </w:rPr>
        <w:t xml:space="preserve">        </w:t>
      </w:r>
      <w:r>
        <w:rPr>
          <w:sz w:val="28"/>
          <w:szCs w:val="48"/>
        </w:rPr>
        <w:t xml:space="preserve">797 1 02 06000 06 0000 160 – </w:t>
      </w:r>
      <w:r>
        <w:rPr>
          <w:b/>
          <w:sz w:val="28"/>
          <w:szCs w:val="48"/>
        </w:rPr>
        <w:t>страхо</w:t>
      </w:r>
      <w:r>
        <w:rPr>
          <w:b/>
          <w:sz w:val="28"/>
          <w:szCs w:val="48"/>
        </w:rPr>
        <w:t>вые взносы</w:t>
      </w:r>
      <w:r>
        <w:rPr>
          <w:sz w:val="28"/>
          <w:szCs w:val="48"/>
        </w:rPr>
        <w:t xml:space="preserve"> </w:t>
      </w:r>
      <w:r>
        <w:rPr>
          <w:sz w:val="26"/>
          <w:szCs w:val="26"/>
        </w:rPr>
        <w:t xml:space="preserve">лиц, добровольно вступивших в правоотношения по ОСС на случай </w:t>
      </w:r>
      <w:proofErr w:type="spellStart"/>
      <w:r>
        <w:rPr>
          <w:sz w:val="26"/>
          <w:szCs w:val="26"/>
        </w:rPr>
        <w:t>ВНиМ</w:t>
      </w:r>
      <w:proofErr w:type="spellEnd"/>
      <w:r>
        <w:rPr>
          <w:sz w:val="26"/>
          <w:szCs w:val="26"/>
        </w:rPr>
        <w:t>.</w:t>
      </w:r>
    </w:p>
    <w:p w:rsidR="00CB71C2" w:rsidRDefault="00CB71C2">
      <w:pPr>
        <w:jc w:val="both"/>
        <w:rPr>
          <w:sz w:val="26"/>
          <w:szCs w:val="26"/>
        </w:rPr>
      </w:pPr>
    </w:p>
    <w:p w:rsidR="00CB71C2" w:rsidRDefault="006B5495">
      <w:pPr>
        <w:jc w:val="both"/>
        <w:rPr>
          <w:sz w:val="26"/>
          <w:szCs w:val="26"/>
        </w:rPr>
      </w:pPr>
      <w:r>
        <w:rPr>
          <w:rFonts w:eastAsia="Times New Roman"/>
          <w:sz w:val="28"/>
          <w:szCs w:val="48"/>
        </w:rPr>
        <w:t xml:space="preserve">        </w:t>
      </w:r>
      <w:r>
        <w:rPr>
          <w:sz w:val="28"/>
          <w:szCs w:val="48"/>
        </w:rPr>
        <w:t xml:space="preserve">797 1 02 06000 06 1000 160 - </w:t>
      </w:r>
      <w:r>
        <w:rPr>
          <w:b/>
          <w:sz w:val="28"/>
          <w:szCs w:val="48"/>
        </w:rPr>
        <w:t>страховые взносы</w:t>
      </w:r>
      <w:r>
        <w:rPr>
          <w:sz w:val="28"/>
          <w:szCs w:val="48"/>
        </w:rPr>
        <w:t xml:space="preserve"> </w:t>
      </w:r>
      <w:r>
        <w:rPr>
          <w:sz w:val="26"/>
          <w:szCs w:val="26"/>
        </w:rPr>
        <w:t xml:space="preserve">лиц, добровольно вступивших в правоотношения по ОСС на случай </w:t>
      </w:r>
      <w:proofErr w:type="spellStart"/>
      <w:r>
        <w:rPr>
          <w:sz w:val="26"/>
          <w:szCs w:val="26"/>
        </w:rPr>
        <w:t>ВНиМ</w:t>
      </w:r>
      <w:proofErr w:type="spellEnd"/>
      <w:r>
        <w:rPr>
          <w:sz w:val="26"/>
          <w:szCs w:val="26"/>
        </w:rPr>
        <w:t xml:space="preserve"> (перерасчеты, недоимка и задолженность по соответствующему платежу, в том числе по отмененному)</w:t>
      </w:r>
    </w:p>
    <w:p w:rsidR="00CB71C2" w:rsidRDefault="00CB71C2">
      <w:pPr>
        <w:jc w:val="both"/>
        <w:rPr>
          <w:sz w:val="28"/>
          <w:szCs w:val="48"/>
        </w:rPr>
      </w:pPr>
    </w:p>
    <w:p w:rsidR="00CB71C2" w:rsidRDefault="006B5495">
      <w:pPr>
        <w:jc w:val="both"/>
        <w:rPr>
          <w:sz w:val="26"/>
          <w:szCs w:val="26"/>
        </w:rPr>
      </w:pPr>
      <w:r>
        <w:rPr>
          <w:rFonts w:eastAsia="Times New Roman"/>
          <w:sz w:val="28"/>
          <w:szCs w:val="48"/>
        </w:rPr>
        <w:t xml:space="preserve">         </w:t>
      </w:r>
      <w:r>
        <w:rPr>
          <w:sz w:val="28"/>
          <w:szCs w:val="48"/>
        </w:rPr>
        <w:t xml:space="preserve">797 1 02 06000 06 4000 160 </w:t>
      </w:r>
      <w:r>
        <w:rPr>
          <w:b/>
          <w:sz w:val="28"/>
          <w:szCs w:val="48"/>
        </w:rPr>
        <w:t>- страховые взносы</w:t>
      </w:r>
      <w:r>
        <w:rPr>
          <w:sz w:val="28"/>
          <w:szCs w:val="48"/>
        </w:rPr>
        <w:t xml:space="preserve"> </w:t>
      </w:r>
      <w:r>
        <w:rPr>
          <w:sz w:val="26"/>
          <w:szCs w:val="26"/>
        </w:rPr>
        <w:t>лиц, добровольно вступивших в правоот</w:t>
      </w:r>
      <w:r>
        <w:rPr>
          <w:sz w:val="26"/>
          <w:szCs w:val="26"/>
        </w:rPr>
        <w:t xml:space="preserve">ношения по ОСС на случай </w:t>
      </w:r>
      <w:proofErr w:type="spellStart"/>
      <w:r>
        <w:rPr>
          <w:sz w:val="26"/>
          <w:szCs w:val="26"/>
        </w:rPr>
        <w:t>ВНиМ</w:t>
      </w:r>
      <w:proofErr w:type="spellEnd"/>
      <w:r>
        <w:rPr>
          <w:sz w:val="26"/>
          <w:szCs w:val="26"/>
        </w:rPr>
        <w:t xml:space="preserve"> (прочие поступления)</w:t>
      </w:r>
    </w:p>
    <w:p w:rsidR="00CB71C2" w:rsidRDefault="00CB71C2">
      <w:pPr>
        <w:jc w:val="both"/>
        <w:rPr>
          <w:sz w:val="26"/>
          <w:szCs w:val="26"/>
        </w:rPr>
      </w:pPr>
    </w:p>
    <w:p w:rsidR="00CB71C2" w:rsidRDefault="006B5495">
      <w:pPr>
        <w:jc w:val="both"/>
        <w:rPr>
          <w:sz w:val="28"/>
          <w:szCs w:val="48"/>
        </w:rPr>
      </w:pPr>
      <w:r>
        <w:rPr>
          <w:rFonts w:eastAsia="Times New Roman"/>
          <w:sz w:val="26"/>
          <w:szCs w:val="26"/>
        </w:rPr>
        <w:t xml:space="preserve">          </w:t>
      </w:r>
      <w:r>
        <w:rPr>
          <w:sz w:val="28"/>
          <w:szCs w:val="48"/>
        </w:rPr>
        <w:t xml:space="preserve">797 117 040 000 160 00 180 – </w:t>
      </w:r>
      <w:r>
        <w:rPr>
          <w:b/>
          <w:sz w:val="28"/>
          <w:szCs w:val="48"/>
        </w:rPr>
        <w:t>капитализированные платежи</w:t>
      </w:r>
      <w:r>
        <w:rPr>
          <w:sz w:val="28"/>
          <w:szCs w:val="48"/>
        </w:rPr>
        <w:t xml:space="preserve"> </w:t>
      </w:r>
      <w:r>
        <w:rPr>
          <w:sz w:val="26"/>
          <w:szCs w:val="26"/>
        </w:rPr>
        <w:t>(по ОСС от НС и ПЗ)</w:t>
      </w:r>
    </w:p>
    <w:p w:rsidR="00CB71C2" w:rsidRDefault="00CB71C2">
      <w:pPr>
        <w:jc w:val="both"/>
        <w:rPr>
          <w:sz w:val="26"/>
          <w:szCs w:val="26"/>
        </w:rPr>
      </w:pPr>
    </w:p>
    <w:sectPr w:rsidR="00CB71C2">
      <w:pgSz w:w="11906" w:h="16838"/>
      <w:pgMar w:top="180" w:right="567" w:bottom="0" w:left="567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495" w:rsidRDefault="006B5495">
      <w:r>
        <w:separator/>
      </w:r>
    </w:p>
  </w:endnote>
  <w:endnote w:type="continuationSeparator" w:id="0">
    <w:p w:rsidR="006B5495" w:rsidRDefault="006B5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charset w:val="00"/>
    <w:family w:val="auto"/>
    <w:pitch w:val="default"/>
  </w:font>
  <w:font w:name="Lucida Sans Unicode">
    <w:panose1 w:val="020B0602030504020204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495" w:rsidRDefault="006B5495">
      <w:r>
        <w:separator/>
      </w:r>
    </w:p>
  </w:footnote>
  <w:footnote w:type="continuationSeparator" w:id="0">
    <w:p w:rsidR="006B5495" w:rsidRDefault="006B54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1C2"/>
    <w:rsid w:val="004943E9"/>
    <w:rsid w:val="006B5495"/>
    <w:rsid w:val="00CB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Lucida Sans Unicode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20"/>
    </w:pPr>
  </w:style>
  <w:style w:type="paragraph" w:styleId="afa">
    <w:name w:val="List"/>
    <w:basedOn w:val="af9"/>
    <w:rPr>
      <w:rFonts w:cs="Tahoma"/>
    </w:rPr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Lucida Sans Unicode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20"/>
    </w:pPr>
  </w:style>
  <w:style w:type="paragraph" w:styleId="afa">
    <w:name w:val="List"/>
    <w:basedOn w:val="af9"/>
    <w:rPr>
      <w:rFonts w:cs="Tahoma"/>
    </w:rPr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GULNAZ</dc:creator>
  <cp:lastModifiedBy>Акмурунский сс</cp:lastModifiedBy>
  <cp:revision>2</cp:revision>
  <dcterms:created xsi:type="dcterms:W3CDTF">2023-07-14T10:12:00Z</dcterms:created>
  <dcterms:modified xsi:type="dcterms:W3CDTF">2023-07-14T10:12:00Z</dcterms:modified>
  <dc:language>en-US</dc:language>
</cp:coreProperties>
</file>