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A5" w:rsidRDefault="00BB13A5" w:rsidP="00BB13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3A5">
        <w:rPr>
          <w:rFonts w:ascii="Times New Roman" w:hAnsi="Times New Roman" w:cs="Times New Roman"/>
          <w:sz w:val="28"/>
          <w:szCs w:val="28"/>
        </w:rPr>
        <w:t>Чем заменить ЕНВД после его отмены?</w:t>
      </w:r>
    </w:p>
    <w:p w:rsidR="00BB13A5" w:rsidRPr="00BB13A5" w:rsidRDefault="00BB13A5" w:rsidP="00BB13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3A5" w:rsidRPr="00BB13A5" w:rsidRDefault="00BB13A5" w:rsidP="00BB13A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A5">
        <w:rPr>
          <w:rFonts w:ascii="Times New Roman" w:hAnsi="Times New Roman" w:cs="Times New Roman"/>
          <w:sz w:val="28"/>
          <w:szCs w:val="28"/>
        </w:rPr>
        <w:t>С начала 2021 года система налогообложения в виде единого налога на вмененный доход для отдельных видов деятельности (ЕНВД) будет отменена. В этой связи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</w:r>
    </w:p>
    <w:p w:rsidR="00BB13A5" w:rsidRDefault="00BB13A5" w:rsidP="00BB13A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A5">
        <w:rPr>
          <w:rFonts w:ascii="Times New Roman" w:hAnsi="Times New Roman" w:cs="Times New Roman"/>
          <w:sz w:val="28"/>
          <w:szCs w:val="28"/>
        </w:rPr>
        <w:t xml:space="preserve">На сайте ФНС России действуют интерактивные </w:t>
      </w:r>
      <w:proofErr w:type="gramStart"/>
      <w:r w:rsidRPr="00BB13A5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BB13A5">
        <w:rPr>
          <w:rFonts w:ascii="Times New Roman" w:hAnsi="Times New Roman" w:cs="Times New Roman"/>
          <w:sz w:val="28"/>
          <w:szCs w:val="28"/>
        </w:rPr>
        <w:t xml:space="preserve"> «Какой налоговый режим подходит моему бизнесу?» и «Налоговый калькулятор – выбор режима налогообложения». Последний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указанными плательщиком видами деятельности и произвести расчет. По его итогам пользователю будет предложен определенный налоговый режим и сумма налога, необходимая к уплате при выборе данной системы налогообложения.</w:t>
      </w:r>
    </w:p>
    <w:p w:rsidR="00BB13A5" w:rsidRDefault="00BB13A5" w:rsidP="00BB13A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3A5" w:rsidRPr="00BB13A5" w:rsidRDefault="00BB13A5" w:rsidP="00BB13A5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работы с налогоплательщиками</w:t>
      </w:r>
    </w:p>
    <w:p w:rsidR="00BB13A5" w:rsidRDefault="00BB13A5" w:rsidP="00BB13A5"/>
    <w:p w:rsidR="00BB13A5" w:rsidRDefault="00BB13A5" w:rsidP="00BB13A5">
      <w:r>
        <w:t xml:space="preserve"> </w:t>
      </w:r>
    </w:p>
    <w:p w:rsidR="00BB13A5" w:rsidRDefault="00BB13A5" w:rsidP="00BB13A5"/>
    <w:p w:rsidR="00BB13A5" w:rsidRDefault="00BB13A5" w:rsidP="00BB13A5">
      <w:r>
        <w:t xml:space="preserve"> </w:t>
      </w:r>
    </w:p>
    <w:p w:rsidR="00FA7D5D" w:rsidRDefault="00FA7D5D"/>
    <w:sectPr w:rsidR="00F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3"/>
    <w:rsid w:val="00284BD3"/>
    <w:rsid w:val="00BB13A5"/>
    <w:rsid w:val="00F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Рустамович Магафуров</dc:creator>
  <cp:keywords/>
  <dc:description/>
  <cp:lastModifiedBy>Рамиль Рустамович Магафуров</cp:lastModifiedBy>
  <cp:revision>2</cp:revision>
  <dcterms:created xsi:type="dcterms:W3CDTF">2020-10-13T04:09:00Z</dcterms:created>
  <dcterms:modified xsi:type="dcterms:W3CDTF">2020-10-13T04:10:00Z</dcterms:modified>
</cp:coreProperties>
</file>