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18" w:rsidRDefault="00224E80" w:rsidP="0071569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316230</wp:posOffset>
            </wp:positionV>
            <wp:extent cx="1000125" cy="901700"/>
            <wp:effectExtent l="0" t="0" r="9525" b="0"/>
            <wp:wrapTight wrapText="bothSides">
              <wp:wrapPolygon edited="0">
                <wp:start x="0" y="0"/>
                <wp:lineTo x="0" y="20992"/>
                <wp:lineTo x="21394" y="20992"/>
                <wp:lineTo x="2139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ФНС_России_(201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9A3">
        <w:rPr>
          <w:noProof/>
          <w:lang w:eastAsia="ru-RU"/>
        </w:rPr>
        <w:pict>
          <v:rect id="Прямоугольник 3" o:spid="_x0000_s1026" style="position:absolute;left:0;text-align:left;margin-left:51.3pt;margin-top:-10.35pt;width:671.25pt;height:35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" fillcolor="red" strokecolor="#243f60 [1604]" strokeweight="2pt">
            <v:textbox>
              <w:txbxContent>
                <w:p w:rsidR="00D04118" w:rsidRPr="009B3C6C" w:rsidRDefault="00D04118" w:rsidP="00D04118">
                  <w:pPr>
                    <w:jc w:val="center"/>
                    <w:rPr>
                      <w:b/>
                      <w:color w:val="FFFF00"/>
                      <w:sz w:val="36"/>
                      <w:szCs w:val="36"/>
                    </w:rPr>
                  </w:pPr>
                  <w:r w:rsidRPr="009B3C6C">
                    <w:rPr>
                      <w:b/>
                      <w:color w:val="FFFF00"/>
                      <w:sz w:val="36"/>
                      <w:szCs w:val="36"/>
                    </w:rPr>
                    <w:t>Уважаемые индивидуальные предприниматели и главы КФХ !!!</w:t>
                  </w:r>
                </w:p>
              </w:txbxContent>
            </v:textbox>
          </v:rect>
        </w:pict>
      </w:r>
    </w:p>
    <w:p w:rsidR="00D04118" w:rsidRPr="00D04118" w:rsidRDefault="00D04118" w:rsidP="00715697">
      <w:pPr>
        <w:jc w:val="center"/>
      </w:pPr>
    </w:p>
    <w:p w:rsidR="00D04118" w:rsidRPr="00474966" w:rsidRDefault="00E339A3" w:rsidP="002A3CFA">
      <w:pPr>
        <w:tabs>
          <w:tab w:val="left" w:pos="1650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339A3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4" type="#_x0000_t32" style="position:absolute;margin-left:316.65pt;margin-top:19.75pt;width:219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" strokecolor="#4579b8 [3044]" strokeweight="2.25pt">
            <v:stroke endarrow="open"/>
          </v:shape>
        </w:pict>
      </w:r>
      <w:r w:rsidRPr="00E339A3">
        <w:rPr>
          <w:noProof/>
          <w:color w:val="FF0000"/>
          <w:lang w:eastAsia="ru-RU"/>
        </w:rPr>
        <w:pict>
          <v:shape id="Прямая со стрелкой 4" o:spid="_x0000_s1033" type="#_x0000_t32" style="position:absolute;margin-left:77.45pt;margin-top:20.5pt;width:239.25pt;height:25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" strokecolor="#4579b8 [3044]" strokeweight="2.25pt">
            <v:stroke endarrow="open"/>
          </v:shape>
        </w:pict>
      </w:r>
      <w:r w:rsidR="0099329F" w:rsidRPr="004749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Межрайонн</w:t>
      </w:r>
      <w:r w:rsidR="00D04118" w:rsidRPr="004749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ая ИФНС России №37 по Республике Башкортостан напоминает, в случае, если Вы:</w:t>
      </w:r>
    </w:p>
    <w:p w:rsidR="00D04118" w:rsidRDefault="002A3CFA" w:rsidP="00715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203200</wp:posOffset>
            </wp:positionV>
            <wp:extent cx="92329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46" y="21176"/>
                <wp:lineTo x="2094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140826-stock-photo-3d-white-in-vacation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224155</wp:posOffset>
            </wp:positionV>
            <wp:extent cx="78105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073" y="21198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LETTW4AE7W5Q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9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378.2pt;margin-top:25.75pt;width:354pt;height:35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" fillcolor="#4f81bd [3204]" strokecolor="#243f60 [1604]" strokeweight="2pt">
            <v:textbox>
              <w:txbxContent>
                <w:p w:rsidR="00D04118" w:rsidRPr="0099329F" w:rsidRDefault="00D04118" w:rsidP="00D04118">
                  <w:pPr>
                    <w:jc w:val="center"/>
                    <w:rPr>
                      <w:b/>
                    </w:rPr>
                  </w:pPr>
                  <w:r w:rsidRPr="0099329F">
                    <w:rPr>
                      <w:b/>
                    </w:rPr>
                    <w:t>Не осуществляли предпринимательскую деятельность в 2017-2018 гг.</w:t>
                  </w:r>
                </w:p>
              </w:txbxContent>
            </v:textbox>
          </v:rect>
        </w:pict>
      </w:r>
      <w:r w:rsidR="00E339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8" style="position:absolute;left:0;text-align:left;margin-left:4.8pt;margin-top:22.85pt;width:277.5pt;height:36.7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" fillcolor="#4f81bd [3204]" strokecolor="#243f60 [1604]" strokeweight="2pt">
            <v:textbox>
              <w:txbxContent>
                <w:p w:rsidR="00D04118" w:rsidRPr="0099329F" w:rsidRDefault="00D04118" w:rsidP="00D04118">
                  <w:pPr>
                    <w:jc w:val="center"/>
                    <w:rPr>
                      <w:b/>
                    </w:rPr>
                  </w:pPr>
                  <w:r w:rsidRPr="0099329F">
                    <w:rPr>
                      <w:b/>
                    </w:rPr>
                    <w:t>Осуществляли предпринимательскую деятельность в 2017-2018 гг.</w:t>
                  </w:r>
                </w:p>
              </w:txbxContent>
            </v:textbox>
          </v:rect>
        </w:pict>
      </w:r>
    </w:p>
    <w:p w:rsidR="00B53F99" w:rsidRDefault="00E339A3" w:rsidP="0071569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2" type="#_x0000_t67" style="position:absolute;left:0;text-align:left;margin-left:125.55pt;margin-top:16.9pt;width:13.5pt;height:4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" adj="1836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9" o:spid="_x0000_s1031" type="#_x0000_t67" style="position:absolute;left:0;text-align:left;margin-left:553.8pt;margin-top:12.4pt;width:17.25pt;height:4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" adj="17528" fillcolor="#4f81bd [3204]" strokecolor="#243f60 [1604]" strokeweight="2pt"/>
        </w:pict>
      </w: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E339A3" w:rsidP="00715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365.45pt;margin-top:.95pt;width:401.25pt;height:196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" fillcolor="#92d050" strokecolor="#243f60 [1604]" strokeweight="2pt">
            <v:textbox>
              <w:txbxContent>
                <w:p w:rsidR="00B53F99" w:rsidRPr="009B3C6C" w:rsidRDefault="0099329F" w:rsidP="0099329F">
                  <w:pPr>
                    <w:jc w:val="center"/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  <w:r w:rsidRPr="009B3C6C"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Имеете право прекратить  </w:t>
                  </w:r>
                  <w:r w:rsidRPr="009B3C6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>деятельност</w:t>
                  </w:r>
                  <w:r w:rsidR="00B53F99" w:rsidRPr="009B3C6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>ь</w:t>
                  </w:r>
                  <w:r w:rsidRPr="009B3C6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 xml:space="preserve"> в качестве индивидуального предпринимателя</w:t>
                  </w:r>
                  <w:r w:rsidR="00B53F99" w:rsidRPr="009B3C6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 xml:space="preserve"> или главы КФХ</w:t>
                  </w:r>
                  <w:r w:rsidRPr="009B3C6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>:</w:t>
                  </w:r>
                </w:p>
                <w:p w:rsidR="00B53F99" w:rsidRPr="009B3C6C" w:rsidRDefault="00B53F99" w:rsidP="00B53F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B3C6C"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  <w:t>Перечень документов, представляемых в налоговый орган, при прекращении деятельности индивидуального предпринимателя:</w:t>
                  </w:r>
                </w:p>
                <w:p w:rsidR="00B53F99" w:rsidRPr="009B3C6C" w:rsidRDefault="00B53F99" w:rsidP="00B53F99">
                  <w:pPr>
                    <w:adjustRightInd w:val="0"/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B3C6C">
                    <w:rPr>
                      <w:rFonts w:ascii="Times New Roman" w:hAnsi="Times New Roman" w:cs="Times New Roman"/>
                      <w:bCs/>
                      <w:color w:val="1F497D" w:themeColor="text2"/>
                      <w:sz w:val="20"/>
                      <w:szCs w:val="20"/>
                    </w:rPr>
                    <w:t xml:space="preserve">1. </w:t>
                  </w:r>
                  <w:hyperlink r:id="rId9" w:history="1">
                    <w:r w:rsidRPr="009B3C6C">
                      <w:rPr>
                        <w:rFonts w:ascii="Times New Roman" w:hAnsi="Times New Roman" w:cs="Times New Roman"/>
                        <w:bCs/>
                        <w:color w:val="1F497D" w:themeColor="text2"/>
                        <w:sz w:val="20"/>
                        <w:szCs w:val="20"/>
                      </w:rPr>
                      <w:t>Заявление</w:t>
                    </w:r>
                  </w:hyperlink>
                  <w:r w:rsidRPr="009B3C6C">
                    <w:rPr>
                      <w:rFonts w:ascii="Times New Roman" w:hAnsi="Times New Roman" w:cs="Times New Roman"/>
                      <w:bCs/>
                      <w:color w:val="1F497D" w:themeColor="text2"/>
                      <w:sz w:val="20"/>
                      <w:szCs w:val="20"/>
                    </w:rPr>
                    <w:t xml:space="preserve"> о государственной регистрации прекращения физическим лицом деятельности в качестве индивидуального предпринимателя по форме </w:t>
                  </w:r>
                  <w:hyperlink r:id="rId10" w:history="1">
                    <w:r w:rsidRPr="009B3C6C">
                      <w:rPr>
                        <w:rFonts w:ascii="Times New Roman" w:hAnsi="Times New Roman" w:cs="Times New Roman"/>
                        <w:bCs/>
                        <w:color w:val="1F497D" w:themeColor="text2"/>
                        <w:sz w:val="20"/>
                        <w:szCs w:val="20"/>
                      </w:rPr>
                      <w:t>N Р26001</w:t>
                    </w:r>
                  </w:hyperlink>
                  <w:r w:rsidRPr="009B3C6C">
                    <w:rPr>
                      <w:rFonts w:ascii="Times New Roman" w:hAnsi="Times New Roman" w:cs="Times New Roman"/>
                      <w:bCs/>
                      <w:color w:val="1F497D" w:themeColor="text2"/>
                      <w:sz w:val="20"/>
                      <w:szCs w:val="20"/>
                    </w:rPr>
                    <w:t>.</w:t>
                  </w:r>
                </w:p>
                <w:p w:rsidR="00B53F99" w:rsidRPr="009B3C6C" w:rsidRDefault="00B53F99" w:rsidP="00B53F99">
                  <w:pPr>
                    <w:adjustRightInd w:val="0"/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B3C6C">
                    <w:rPr>
                      <w:rFonts w:ascii="Times New Roman" w:hAnsi="Times New Roman" w:cs="Times New Roman"/>
                      <w:bCs/>
                      <w:color w:val="1F497D" w:themeColor="text2"/>
                      <w:sz w:val="20"/>
                      <w:szCs w:val="20"/>
                    </w:rPr>
                    <w:t xml:space="preserve">2. </w:t>
                  </w:r>
                  <w:hyperlink r:id="rId11" w:history="1">
                    <w:r w:rsidRPr="009B3C6C">
                      <w:rPr>
                        <w:rFonts w:ascii="Times New Roman" w:hAnsi="Times New Roman" w:cs="Times New Roman"/>
                        <w:bCs/>
                        <w:color w:val="1F497D" w:themeColor="text2"/>
                        <w:sz w:val="20"/>
                        <w:szCs w:val="20"/>
                      </w:rPr>
                      <w:t>Документ</w:t>
                    </w:r>
                  </w:hyperlink>
                  <w:r w:rsidRPr="009B3C6C">
                    <w:rPr>
                      <w:rFonts w:ascii="Times New Roman" w:hAnsi="Times New Roman" w:cs="Times New Roman"/>
                      <w:bCs/>
                      <w:color w:val="1F497D" w:themeColor="text2"/>
                      <w:sz w:val="20"/>
                      <w:szCs w:val="20"/>
                    </w:rPr>
                    <w:t xml:space="preserve"> об уплате государственной пошлины в размере </w:t>
                  </w:r>
                  <w:hyperlink r:id="rId12" w:history="1">
                    <w:r w:rsidRPr="009B3C6C">
                      <w:rPr>
                        <w:rFonts w:ascii="Times New Roman" w:hAnsi="Times New Roman" w:cs="Times New Roman"/>
                        <w:bCs/>
                        <w:color w:val="1F497D" w:themeColor="text2"/>
                        <w:sz w:val="20"/>
                        <w:szCs w:val="20"/>
                      </w:rPr>
                      <w:t>160 руб.</w:t>
                    </w:r>
                  </w:hyperlink>
                </w:p>
                <w:p w:rsidR="00B53F99" w:rsidRPr="009B3C6C" w:rsidRDefault="00B53F99" w:rsidP="00B53F99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9B3C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Внимание! </w:t>
                  </w:r>
                  <w:r w:rsidRPr="009B3C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</w:rPr>
                    <w:t xml:space="preserve">С 01.01.2019 государственная пошлина </w:t>
                  </w:r>
                  <w:hyperlink r:id="rId13" w:history="1">
                    <w:r w:rsidRPr="009B3C6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</w:rPr>
                      <w:t>не уплачивается</w:t>
                    </w:r>
                  </w:hyperlink>
                  <w:r w:rsidRPr="009B3C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</w:rPr>
                    <w:t xml:space="preserve"> в случае направления в регистрирующий орган документов в </w:t>
                  </w:r>
                  <w:hyperlink r:id="rId14" w:history="1">
                    <w:r w:rsidRPr="009B3C6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</w:rPr>
                      <w:t>форме электронных документов</w:t>
                    </w:r>
                  </w:hyperlink>
                  <w:r w:rsidRPr="009B3C6C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0"/>
                      <w:szCs w:val="20"/>
                    </w:rPr>
                    <w:t>через сайт ФНС России или Единый портал государственных и муниципальных услуг. Госпошлина не уплачивается также при подаче документов для государственной регистрации через МФЦ или нотариуса.</w:t>
                  </w:r>
                </w:p>
                <w:p w:rsidR="00B53F99" w:rsidRPr="009B3C6C" w:rsidRDefault="00B53F99" w:rsidP="00B53F99">
                  <w:pPr>
                    <w:adjustRightInd w:val="0"/>
                    <w:spacing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color w:val="1F497D" w:themeColor="text2"/>
                      <w:sz w:val="20"/>
                      <w:szCs w:val="20"/>
                    </w:rPr>
                  </w:pPr>
                  <w:r w:rsidRPr="009B3C6C">
                    <w:rPr>
                      <w:rFonts w:ascii="Times New Roman" w:hAnsi="Times New Roman" w:cs="Times New Roman"/>
                      <w:bCs/>
                      <w:i/>
                      <w:iCs/>
                      <w:color w:val="1F497D" w:themeColor="text2"/>
                      <w:sz w:val="20"/>
                      <w:szCs w:val="20"/>
                    </w:rPr>
                    <w:t xml:space="preserve">Квитанцию на уплату госпошлины можно сформировать на сайте ФНС России с помощью сервиса "Уплата госпошлины" по адресу </w:t>
                  </w:r>
                  <w:hyperlink r:id="rId15" w:history="1">
                    <w:r w:rsidRPr="009B3C6C">
                      <w:rPr>
                        <w:rStyle w:val="a4"/>
                        <w:rFonts w:ascii="Times New Roman" w:hAnsi="Times New Roman" w:cs="Times New Roman"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</w:rPr>
                      <w:t>https://service.nalog.ru/gp2.do</w:t>
                    </w:r>
                  </w:hyperlink>
                  <w:r w:rsidRPr="009B3C6C">
                    <w:rPr>
                      <w:rFonts w:ascii="Times New Roman" w:hAnsi="Times New Roman" w:cs="Times New Roman"/>
                      <w:bCs/>
                      <w:i/>
                      <w:iCs/>
                      <w:color w:val="1F497D" w:themeColor="text2"/>
                      <w:sz w:val="20"/>
                      <w:szCs w:val="20"/>
                    </w:rPr>
                    <w:t>.</w:t>
                  </w:r>
                </w:p>
                <w:p w:rsidR="00B53F99" w:rsidRDefault="00B53F99" w:rsidP="0099329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99329F" w:rsidRPr="0099329F" w:rsidRDefault="0099329F" w:rsidP="0099329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0" style="position:absolute;left:0;text-align:left;margin-left:-8.05pt;margin-top:5.45pt;width:332.25pt;height:19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" fillcolor="#92d050" strokecolor="#243f60 [1604]" strokeweight="2pt">
            <v:textbox>
              <w:txbxContent>
                <w:p w:rsidR="00D04118" w:rsidRPr="009B3C6C" w:rsidRDefault="00D04118" w:rsidP="00D04118">
                  <w:pPr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9B3C6C">
                    <w:rPr>
                      <w:b/>
                      <w:color w:val="1F497D" w:themeColor="text2"/>
                      <w:sz w:val="24"/>
                      <w:szCs w:val="24"/>
                    </w:rPr>
                    <w:t>Обязаны представить налоговую отчетность в налоговый орган:</w:t>
                  </w:r>
                </w:p>
                <w:p w:rsidR="00D04118" w:rsidRPr="009B3C6C" w:rsidRDefault="0099329F" w:rsidP="00D04118">
                  <w:pPr>
                    <w:pStyle w:val="a3"/>
                    <w:numPr>
                      <w:ilvl w:val="0"/>
                      <w:numId w:val="1"/>
                    </w:numPr>
                    <w:adjustRightInd w:val="0"/>
                    <w:ind w:left="426" w:hanging="426"/>
                    <w:jc w:val="both"/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</w:pPr>
                  <w:r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 xml:space="preserve">По </w:t>
                  </w:r>
                  <w:r w:rsidR="00D04118"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 xml:space="preserve"> УСН –не позднее 30 апреля года, следующего за истекшим налоговым периодом (1 раз в год);</w:t>
                  </w:r>
                </w:p>
                <w:p w:rsidR="00D04118" w:rsidRPr="009B3C6C" w:rsidRDefault="0099329F" w:rsidP="00D0411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</w:pPr>
                  <w:r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>по</w:t>
                  </w:r>
                  <w:r w:rsidR="00D04118"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 xml:space="preserve"> ЕСХН не позднее 31 марта года, следующего за истекшим налоговым периодом (1 раз в год);</w:t>
                  </w:r>
                </w:p>
                <w:p w:rsidR="00D04118" w:rsidRPr="009B3C6C" w:rsidRDefault="0099329F" w:rsidP="00D0411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</w:pPr>
                  <w:r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 xml:space="preserve">по </w:t>
                  </w:r>
                  <w:r w:rsidR="00D04118"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 xml:space="preserve"> общую системуналогообложения – срок представления декларации по форме 3-НДФЛ не позднее 30 апреля года, следующего за истекшим налоговым периодом (1 раз в год),  по НДС не позднее 25 числа, следующего за истекшим налоговым периодом (ежеквартально).</w:t>
                  </w:r>
                </w:p>
                <w:p w:rsidR="00D04118" w:rsidRPr="009B3C6C" w:rsidRDefault="00D04118" w:rsidP="00D0411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jc w:val="both"/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</w:pPr>
                  <w:r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>для ИП с наемными работниками и глав КФХ срок представления расчета по страховым взносам за 12 месяцев 201</w:t>
                  </w:r>
                  <w:r w:rsidR="0099329F"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>7,2018</w:t>
                  </w:r>
                  <w:r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 xml:space="preserve"> года – 30 января </w:t>
                  </w:r>
                  <w:r w:rsidR="0099329F" w:rsidRPr="009B3C6C">
                    <w:rPr>
                      <w:rFonts w:eastAsiaTheme="minorHAnsi"/>
                      <w:bCs/>
                      <w:color w:val="1F497D" w:themeColor="text2"/>
                      <w:lang w:eastAsia="en-US"/>
                    </w:rPr>
                    <w:t xml:space="preserve">  года, следующего за истекшим налоговым периодом</w:t>
                  </w:r>
                </w:p>
                <w:p w:rsidR="00D04118" w:rsidRPr="00D04118" w:rsidRDefault="00D04118" w:rsidP="00D04118">
                  <w:pPr>
                    <w:jc w:val="center"/>
                  </w:pPr>
                </w:p>
              </w:txbxContent>
            </v:textbox>
          </v:rect>
        </w:pict>
      </w: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5FC" w:rsidRDefault="009B3C6C" w:rsidP="00224E8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8075295</wp:posOffset>
            </wp:positionH>
            <wp:positionV relativeFrom="paragraph">
              <wp:posOffset>313055</wp:posOffset>
            </wp:positionV>
            <wp:extent cx="1499235" cy="1476375"/>
            <wp:effectExtent l="0" t="0" r="5715" b="9525"/>
            <wp:wrapTight wrapText="bothSides">
              <wp:wrapPolygon edited="0">
                <wp:start x="0" y="0"/>
                <wp:lineTo x="0" y="21461"/>
                <wp:lineTo x="21408" y="21461"/>
                <wp:lineTo x="2140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lata.jp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92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5F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48895</wp:posOffset>
            </wp:positionV>
            <wp:extent cx="11004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313" y="21469"/>
                <wp:lineTo x="2131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53F99" w:rsidRPr="00B53F99">
        <w:rPr>
          <w:rFonts w:ascii="Times New Roman" w:hAnsi="Times New Roman" w:cs="Times New Roman"/>
          <w:b/>
          <w:color w:val="FF0000"/>
          <w:sz w:val="28"/>
          <w:szCs w:val="28"/>
        </w:rPr>
        <w:t>ВАЖНО!!!</w:t>
      </w:r>
    </w:p>
    <w:p w:rsidR="00224E80" w:rsidRDefault="00071696" w:rsidP="00224E80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07169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1. </w:t>
      </w:r>
      <w:r w:rsidR="00224E8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</w:t>
      </w:r>
      <w:r w:rsidR="00224E80" w:rsidRP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а непредставление или несвоевременное представление налоговых деклараций</w:t>
      </w:r>
      <w:r w:rsidR="00224E80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предусмотрены штрафные санкции согласно ст.119 НК РФ.</w:t>
      </w:r>
    </w:p>
    <w:p w:rsidR="00071696" w:rsidRDefault="00224E80" w:rsidP="001135FC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2. </w:t>
      </w:r>
      <w:r w:rsidRPr="00224E8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 для ИП и глав КФХ, не осуществляющих деятельность!!!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С</w:t>
      </w:r>
      <w:r w:rsidR="00071696" w:rsidRP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траховые взносы на обязательное пенсионное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и медицинское страхование 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начисляются вне зависимости от того, осуществлялась предпринимательская деятельность или нет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до даты снятия с учета в налоговом органе в качестве ИП или главы КФХ</w:t>
      </w:r>
      <w:r w:rsidR="002A6F1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. За 2019 год сумма начислений </w:t>
      </w:r>
      <w:bookmarkStart w:id="0" w:name="_GoBack"/>
      <w:bookmarkEnd w:id="0"/>
      <w:r w:rsidR="002A6F1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составит </w:t>
      </w:r>
      <w:r w:rsidR="002A6F1C" w:rsidRPr="002A6F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36238 руб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.</w:t>
      </w:r>
    </w:p>
    <w:p w:rsidR="00B53F99" w:rsidRPr="00B53F99" w:rsidRDefault="00224E80" w:rsidP="00224E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3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. С</w:t>
      </w:r>
      <w:r w:rsidR="00071696" w:rsidRPr="0007169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траховые взносы на обязательное пенсионное страхование за истекший расчетный период будут взыскиваться  в судебном порядке.</w:t>
      </w:r>
    </w:p>
    <w:sectPr w:rsidR="00B53F99" w:rsidRPr="00B53F99" w:rsidSect="00715697">
      <w:pgSz w:w="16838" w:h="11906" w:orient="landscape"/>
      <w:pgMar w:top="56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0D5"/>
    <w:multiLevelType w:val="hybridMultilevel"/>
    <w:tmpl w:val="40B24B92"/>
    <w:lvl w:ilvl="0" w:tplc="BCA6DDD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8D0"/>
    <w:rsid w:val="00071696"/>
    <w:rsid w:val="001135FC"/>
    <w:rsid w:val="00224E80"/>
    <w:rsid w:val="002A3CFA"/>
    <w:rsid w:val="002A6F1C"/>
    <w:rsid w:val="00474966"/>
    <w:rsid w:val="00715697"/>
    <w:rsid w:val="008164D7"/>
    <w:rsid w:val="008347B4"/>
    <w:rsid w:val="0099329F"/>
    <w:rsid w:val="009B3C6C"/>
    <w:rsid w:val="00B438D0"/>
    <w:rsid w:val="00B53F99"/>
    <w:rsid w:val="00D04118"/>
    <w:rsid w:val="00E339A3"/>
    <w:rsid w:val="00E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3F99"/>
    <w:rPr>
      <w:color w:val="548DD4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3F99"/>
    <w:rPr>
      <w:color w:val="548DD4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consultantplus://offline/ref=D50E5229561361946D44C30C088BFE3CA2A896D48E125BD9F64C7C7AF695DDD02DADA84BBED7B9BE600555B5657DC2C5169C260ADB7Et6w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D50E5229561361946D44C30C088BFE3CA2A896D48E125BD9F64C7C7AF695DDD02DADA84FBED6BABE600555B5657DC2C5169C260ADB7Et6w2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0E5229561361946D44C30C088BFE3CA2A997D08D1D5BD9F64C7C7AF695DDD02DADA84BBCD3BEB5345F45B12C28CBDB1286380CC57D6B62tAw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gp2.do" TargetMode="External"/><Relationship Id="rId10" Type="http://schemas.openxmlformats.org/officeDocument/2006/relationships/hyperlink" Target="consultantplus://offline/ref=D50E5229561361946D44C30C088BFE3CA0A09AD381125BD9F64C7C7AF695DDD02DADA84BBCD6BBBD315F45B12C28CBDB1286380CC57D6B62tAw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E5229561361946D44C30C088BFE3CA2A997D08D1D5BD9F64C7C7AF695DDD02DADA849B4D8E9E470011CE06C63C6DF089A3809tDw2G" TargetMode="External"/><Relationship Id="rId14" Type="http://schemas.openxmlformats.org/officeDocument/2006/relationships/hyperlink" Target="consultantplus://offline/ref=D50E5229561361946D44C30C088BFE3CA2A896D48E125BD9F64C7C7AF695DDD02DADA84BBAD2BEB13F0040A43D70C6DF08983C16D97F6At6wAG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548DD4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8A35-46C1-4DF4-AC9B-6DE45ED7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Мурсалимова Айгуль Вильевна</dc:creator>
  <cp:lastModifiedBy>BUH-7</cp:lastModifiedBy>
  <cp:revision>2</cp:revision>
  <dcterms:created xsi:type="dcterms:W3CDTF">2019-07-08T12:17:00Z</dcterms:created>
  <dcterms:modified xsi:type="dcterms:W3CDTF">2019-07-08T12:17:00Z</dcterms:modified>
</cp:coreProperties>
</file>